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E360" w14:textId="21160852" w:rsidR="00345398" w:rsidRPr="006436FB" w:rsidRDefault="00E218A6" w:rsidP="00FE1102">
      <w:pPr>
        <w:pStyle w:val="Heading1"/>
        <w:shd w:val="clear" w:color="auto" w:fill="FFFFFF" w:themeFill="background1"/>
      </w:pPr>
      <w:r w:rsidRPr="006436FB">
        <w:rPr>
          <w:rFonts w:cs="Times New Roman"/>
          <w:noProof/>
          <w:sz w:val="24"/>
          <w:szCs w:val="24"/>
          <w:lang w:val="en-US"/>
        </w:rPr>
        <mc:AlternateContent>
          <mc:Choice Requires="wps">
            <w:drawing>
              <wp:anchor distT="36576" distB="36576" distL="36576" distR="36576" simplePos="0" relativeHeight="251658240" behindDoc="0" locked="0" layoutInCell="1" hidden="0" allowOverlap="1" wp14:anchorId="08588E02" wp14:editId="484C8F02">
                <wp:simplePos x="0" y="0"/>
                <wp:positionH relativeFrom="column">
                  <wp:posOffset>9015476</wp:posOffset>
                </wp:positionH>
                <wp:positionV relativeFrom="paragraph">
                  <wp:posOffset>290576</wp:posOffset>
                </wp:positionV>
                <wp:extent cx="1172845" cy="1193800"/>
                <wp:effectExtent l="0" t="0" r="0" b="0"/>
                <wp:wrapNone/>
                <wp:docPr id="1" name="Rectangle 1"/>
                <wp:cNvGraphicFramePr/>
                <a:graphic xmlns:a="http://schemas.openxmlformats.org/drawingml/2006/main">
                  <a:graphicData uri="http://schemas.microsoft.com/office/word/2010/wordprocessingShape">
                    <wps:wsp>
                      <wps:cNvSpPr/>
                      <wps:spPr>
                        <a:xfrm>
                          <a:off x="4764340" y="3187863"/>
                          <a:ext cx="1163320" cy="1184275"/>
                        </a:xfrm>
                        <a:prstGeom prst="rect">
                          <a:avLst/>
                        </a:prstGeom>
                        <a:noFill/>
                        <a:ln>
                          <a:noFill/>
                        </a:ln>
                      </wps:spPr>
                      <wps:txbx>
                        <w:txbxContent>
                          <w:p w14:paraId="71C838AE" w14:textId="77777777" w:rsidR="00577E34" w:rsidRDefault="00577E34">
                            <w:pPr>
                              <w:textDirection w:val="btLr"/>
                            </w:pPr>
                          </w:p>
                        </w:txbxContent>
                      </wps:txbx>
                      <wps:bodyPr spcFirstLastPara="1" wrap="square" lIns="91425" tIns="91425" rIns="91425" bIns="91425" anchor="ctr" anchorCtr="0">
                        <a:noAutofit/>
                      </wps:bodyPr>
                    </wps:wsp>
                  </a:graphicData>
                </a:graphic>
              </wp:anchor>
            </w:drawing>
          </mc:Choice>
          <mc:Fallback>
            <w:pict>
              <v:rect w14:anchorId="08588E02" id="Rectangle 1" o:spid="_x0000_s1026" style="position:absolute;left:0;text-align:left;margin-left:709.9pt;margin-top:22.9pt;width:92.35pt;height:94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" filled="f" stroked="f">
                <v:textbox inset="2.53958mm,2.53958mm,2.53958mm,2.53958mm">
                  <w:txbxContent>
                    <w:p w14:paraId="71C838AE" w14:textId="77777777" w:rsidR="00577E34" w:rsidRDefault="00577E34">
                      <w:pPr>
                        <w:textDirection w:val="btLr"/>
                      </w:pPr>
                    </w:p>
                  </w:txbxContent>
                </v:textbox>
              </v:rect>
            </w:pict>
          </mc:Fallback>
        </mc:AlternateContent>
      </w:r>
      <w:r w:rsidR="00135005" w:rsidRPr="006436FB">
        <w:t xml:space="preserve">TITLE OF PAPER </w:t>
      </w:r>
    </w:p>
    <w:p w14:paraId="25C9D2BC" w14:textId="77777777" w:rsidR="00577E34" w:rsidRPr="006436FB" w:rsidRDefault="00345398" w:rsidP="00FE1102">
      <w:pPr>
        <w:pBdr>
          <w:top w:val="nil"/>
          <w:left w:val="nil"/>
          <w:bottom w:val="nil"/>
          <w:right w:val="nil"/>
          <w:between w:val="nil"/>
        </w:pBdr>
        <w:shd w:val="clear" w:color="auto" w:fill="FFFFFF" w:themeFill="background1"/>
        <w:tabs>
          <w:tab w:val="left" w:pos="7530"/>
        </w:tabs>
        <w:jc w:val="center"/>
        <w:rPr>
          <w:rFonts w:cs="Times New Roman"/>
          <w:color w:val="000000"/>
          <w:szCs w:val="24"/>
        </w:rPr>
      </w:pPr>
      <w:r w:rsidRPr="006436FB">
        <w:rPr>
          <w:rFonts w:cs="Times New Roman"/>
          <w:szCs w:val="24"/>
        </w:rPr>
        <w:t>(Times New Roman, 14</w:t>
      </w:r>
      <w:r w:rsidRPr="006436FB">
        <w:rPr>
          <w:rFonts w:cs="Times New Roman"/>
          <w:szCs w:val="24"/>
          <w:lang w:val="bg-BG"/>
        </w:rPr>
        <w:t xml:space="preserve"> </w:t>
      </w:r>
      <w:r w:rsidRPr="006436FB">
        <w:rPr>
          <w:rFonts w:cs="Times New Roman"/>
          <w:szCs w:val="24"/>
        </w:rPr>
        <w:t>pt.</w:t>
      </w:r>
      <w:r w:rsidRPr="006436FB">
        <w:rPr>
          <w:rFonts w:cs="Times New Roman"/>
          <w:szCs w:val="24"/>
          <w:lang w:val="bg-BG"/>
        </w:rPr>
        <w:t xml:space="preserve">, </w:t>
      </w:r>
      <w:r w:rsidRPr="006436FB">
        <w:rPr>
          <w:rFonts w:cs="Times New Roman"/>
          <w:szCs w:val="24"/>
        </w:rPr>
        <w:t>bold</w:t>
      </w:r>
      <w:r w:rsidRPr="006436FB">
        <w:rPr>
          <w:rFonts w:cs="Times New Roman"/>
          <w:szCs w:val="24"/>
          <w:lang w:val="bg-BG"/>
        </w:rPr>
        <w:t xml:space="preserve">, </w:t>
      </w:r>
      <w:r w:rsidRPr="006436FB">
        <w:rPr>
          <w:rFonts w:cs="Times New Roman"/>
          <w:szCs w:val="24"/>
        </w:rPr>
        <w:t>center</w:t>
      </w:r>
      <w:r w:rsidR="00801FEC" w:rsidRPr="006436FB">
        <w:rPr>
          <w:rFonts w:cs="Times New Roman"/>
          <w:szCs w:val="24"/>
          <w:lang w:val="bg-BG"/>
        </w:rPr>
        <w:t>,</w:t>
      </w:r>
      <w:r w:rsidR="00801FEC" w:rsidRPr="006436FB">
        <w:rPr>
          <w:rFonts w:cs="Times New Roman"/>
          <w:szCs w:val="24"/>
          <w:lang w:val="en-US"/>
        </w:rPr>
        <w:t xml:space="preserve"> s</w:t>
      </w:r>
      <w:r w:rsidR="00801FEC" w:rsidRPr="006436FB">
        <w:rPr>
          <w:rFonts w:cs="Times New Roman"/>
          <w:szCs w:val="24"/>
        </w:rPr>
        <w:t>ingle space</w:t>
      </w:r>
      <w:r w:rsidR="00135005" w:rsidRPr="006436FB">
        <w:rPr>
          <w:rFonts w:cs="Times New Roman"/>
          <w:szCs w:val="24"/>
        </w:rPr>
        <w:t>, all caps</w:t>
      </w:r>
      <w:r w:rsidRPr="006436FB">
        <w:rPr>
          <w:rFonts w:cs="Times New Roman"/>
          <w:szCs w:val="24"/>
        </w:rPr>
        <w:t>)</w:t>
      </w:r>
    </w:p>
    <w:p w14:paraId="694BE129" w14:textId="77777777" w:rsidR="00577E34" w:rsidRPr="006436FB" w:rsidRDefault="009C1F5E" w:rsidP="00FE1102">
      <w:pPr>
        <w:pBdr>
          <w:top w:val="nil"/>
          <w:left w:val="nil"/>
          <w:bottom w:val="nil"/>
          <w:right w:val="nil"/>
          <w:between w:val="nil"/>
        </w:pBdr>
        <w:shd w:val="clear" w:color="auto" w:fill="FFFFFF" w:themeFill="background1"/>
        <w:spacing w:before="480" w:line="240" w:lineRule="auto"/>
        <w:ind w:firstLine="0"/>
        <w:jc w:val="right"/>
        <w:rPr>
          <w:rFonts w:cs="Times New Roman"/>
          <w:color w:val="000000"/>
          <w:szCs w:val="24"/>
        </w:rPr>
      </w:pPr>
      <w:r w:rsidRPr="006436FB">
        <w:rPr>
          <w:rFonts w:cs="Times New Roman"/>
          <w:color w:val="000000"/>
          <w:szCs w:val="24"/>
        </w:rPr>
        <w:t>Author 1</w:t>
      </w:r>
      <w:r w:rsidR="00E218A6" w:rsidRPr="006436FB">
        <w:rPr>
          <w:rFonts w:cs="Times New Roman"/>
          <w:color w:val="000000"/>
          <w:szCs w:val="24"/>
        </w:rPr>
        <w:t xml:space="preserve"> </w:t>
      </w:r>
      <w:r w:rsidR="00E218A6" w:rsidRPr="006436FB">
        <w:rPr>
          <w:rFonts w:cs="Times New Roman"/>
          <w:b/>
          <w:color w:val="000000"/>
          <w:szCs w:val="24"/>
        </w:rPr>
        <w:t>Name</w:t>
      </w:r>
      <w:r w:rsidR="00851DD1" w:rsidRPr="006436FB">
        <w:rPr>
          <w:rFonts w:cs="Times New Roman"/>
          <w:b/>
          <w:color w:val="000000"/>
          <w:szCs w:val="24"/>
        </w:rPr>
        <w:t xml:space="preserve"> SURNAME</w:t>
      </w:r>
      <w:r w:rsidRPr="006436FB">
        <w:rPr>
          <w:rFonts w:cs="Times New Roman"/>
          <w:color w:val="000000"/>
          <w:szCs w:val="24"/>
        </w:rPr>
        <w:t>*</w:t>
      </w:r>
      <w:r w:rsidRPr="006436FB">
        <w:rPr>
          <w:rStyle w:val="FootnoteReference"/>
          <w:rFonts w:cs="Times New Roman"/>
          <w:color w:val="000000"/>
          <w:szCs w:val="24"/>
        </w:rPr>
        <w:footnoteReference w:id="1"/>
      </w:r>
    </w:p>
    <w:p w14:paraId="1F09D403" w14:textId="3E3C60EB" w:rsidR="00577E34" w:rsidRPr="006436FB" w:rsidRDefault="00E218A6" w:rsidP="00FE1102">
      <w:pPr>
        <w:widowControl w:val="0"/>
        <w:pBdr>
          <w:top w:val="nil"/>
          <w:left w:val="nil"/>
          <w:bottom w:val="nil"/>
          <w:right w:val="nil"/>
          <w:between w:val="nil"/>
        </w:pBdr>
        <w:shd w:val="clear" w:color="auto" w:fill="FFFFFF" w:themeFill="background1"/>
        <w:tabs>
          <w:tab w:val="center" w:pos="4393"/>
          <w:tab w:val="left" w:pos="7260"/>
          <w:tab w:val="left" w:pos="7380"/>
        </w:tabs>
        <w:spacing w:after="240" w:line="240" w:lineRule="auto"/>
        <w:ind w:firstLine="0"/>
        <w:jc w:val="right"/>
        <w:rPr>
          <w:rFonts w:cs="Times New Roman"/>
          <w:color w:val="000000"/>
          <w:szCs w:val="24"/>
        </w:rPr>
      </w:pPr>
      <w:r w:rsidRPr="006436FB">
        <w:rPr>
          <w:rFonts w:cs="Times New Roman"/>
          <w:color w:val="000000"/>
          <w:szCs w:val="24"/>
        </w:rPr>
        <w:tab/>
      </w:r>
      <w:r w:rsidR="009C1F5E" w:rsidRPr="006436FB">
        <w:rPr>
          <w:rFonts w:cs="Times New Roman"/>
          <w:color w:val="000000"/>
          <w:szCs w:val="24"/>
        </w:rPr>
        <w:t xml:space="preserve">Author 2 </w:t>
      </w:r>
      <w:r w:rsidR="009C1F5E" w:rsidRPr="006436FB">
        <w:rPr>
          <w:rFonts w:cs="Times New Roman"/>
          <w:b/>
          <w:color w:val="000000"/>
          <w:szCs w:val="24"/>
        </w:rPr>
        <w:t>Name SURNAME</w:t>
      </w:r>
      <w:r w:rsidR="009C1F5E" w:rsidRPr="006436FB">
        <w:rPr>
          <w:rFonts w:cs="Times New Roman"/>
          <w:color w:val="000000"/>
          <w:szCs w:val="24"/>
        </w:rPr>
        <w:t>*</w:t>
      </w:r>
      <w:r w:rsidR="009C1F5E" w:rsidRPr="006436FB">
        <w:rPr>
          <w:rStyle w:val="FootnoteReference"/>
          <w:rFonts w:cs="Times New Roman"/>
          <w:color w:val="000000"/>
          <w:szCs w:val="24"/>
        </w:rPr>
        <w:footnoteReference w:id="2"/>
      </w:r>
    </w:p>
    <w:p w14:paraId="57174311" w14:textId="3847EB81" w:rsidR="00577E34" w:rsidRPr="006436FB" w:rsidRDefault="00E218A6" w:rsidP="00FE1102">
      <w:pPr>
        <w:pBdr>
          <w:top w:val="nil"/>
          <w:left w:val="nil"/>
          <w:bottom w:val="nil"/>
          <w:right w:val="nil"/>
          <w:between w:val="nil"/>
        </w:pBdr>
        <w:shd w:val="clear" w:color="auto" w:fill="FFFFFF" w:themeFill="background1"/>
        <w:spacing w:before="120" w:after="120" w:line="240" w:lineRule="auto"/>
        <w:ind w:firstLine="0"/>
        <w:rPr>
          <w:rFonts w:cs="Times New Roman"/>
          <w:i/>
          <w:color w:val="000000"/>
          <w:sz w:val="22"/>
        </w:rPr>
      </w:pPr>
      <w:r w:rsidRPr="006436FB">
        <w:rPr>
          <w:rFonts w:cs="Times New Roman"/>
          <w:b/>
          <w:i/>
          <w:color w:val="000000"/>
          <w:sz w:val="22"/>
        </w:rPr>
        <w:t>Abstract</w:t>
      </w:r>
      <w:r w:rsidR="004E7A1E" w:rsidRPr="006436FB">
        <w:rPr>
          <w:rFonts w:cs="Times New Roman"/>
          <w:b/>
          <w:i/>
          <w:color w:val="000000"/>
          <w:sz w:val="22"/>
        </w:rPr>
        <w:t xml:space="preserve">: </w:t>
      </w:r>
      <w:r w:rsidR="006E1F46" w:rsidRPr="006436FB">
        <w:rPr>
          <w:rFonts w:cs="Times New Roman"/>
          <w:i/>
          <w:sz w:val="22"/>
        </w:rPr>
        <w:t xml:space="preserve">Your abstract should contain at least your research topic, research questions, participants, methods, results, data analysis, and conclusions. You may also include possible implications of your research and future work you see connected with your findings. Your abstract should be between 150 and 250 words. </w:t>
      </w:r>
      <w:r w:rsidRPr="006436FB">
        <w:rPr>
          <w:rFonts w:cs="Times New Roman"/>
          <w:i/>
          <w:color w:val="000000"/>
          <w:sz w:val="22"/>
        </w:rPr>
        <w:t>The abstract shall be written with times new roman, font size 1</w:t>
      </w:r>
      <w:r w:rsidR="009C1F5E" w:rsidRPr="006436FB">
        <w:rPr>
          <w:rFonts w:cs="Times New Roman"/>
          <w:i/>
          <w:color w:val="000000"/>
          <w:sz w:val="22"/>
        </w:rPr>
        <w:t>1</w:t>
      </w:r>
      <w:r w:rsidR="006E1F46" w:rsidRPr="006436FB">
        <w:rPr>
          <w:rFonts w:cs="Times New Roman"/>
          <w:i/>
          <w:color w:val="000000"/>
          <w:sz w:val="22"/>
        </w:rPr>
        <w:t>, italic</w:t>
      </w:r>
      <w:r w:rsidR="0074539A" w:rsidRPr="006436FB">
        <w:rPr>
          <w:rFonts w:cs="Times New Roman"/>
          <w:i/>
          <w:color w:val="000000"/>
          <w:sz w:val="22"/>
        </w:rPr>
        <w:t>, single spacing, justified</w:t>
      </w:r>
      <w:r w:rsidR="0074539A" w:rsidRPr="006436FB">
        <w:rPr>
          <w:rFonts w:cs="Times New Roman"/>
          <w:i/>
          <w:smallCaps/>
          <w:color w:val="000000"/>
          <w:sz w:val="22"/>
        </w:rPr>
        <w:t>.</w:t>
      </w:r>
      <w:r w:rsidR="006E1F46" w:rsidRPr="006436FB">
        <w:rPr>
          <w:rFonts w:cs="Times New Roman"/>
          <w:i/>
          <w:color w:val="000000"/>
          <w:sz w:val="22"/>
        </w:rPr>
        <w:t xml:space="preserve"> It shall include 150</w:t>
      </w:r>
      <w:r w:rsidRPr="006436FB">
        <w:rPr>
          <w:rFonts w:cs="Times New Roman"/>
          <w:i/>
          <w:color w:val="000000"/>
          <w:sz w:val="22"/>
        </w:rPr>
        <w:t>-250 words</w:t>
      </w:r>
      <w:r w:rsidR="0074539A" w:rsidRPr="006436FB">
        <w:rPr>
          <w:rFonts w:cs="Times New Roman"/>
          <w:i/>
          <w:color w:val="000000"/>
          <w:sz w:val="22"/>
        </w:rPr>
        <w:t>.</w:t>
      </w:r>
    </w:p>
    <w:p w14:paraId="449247F8" w14:textId="77777777" w:rsidR="00577E34" w:rsidRPr="006436FB" w:rsidRDefault="00E218A6" w:rsidP="00FE1102">
      <w:pPr>
        <w:pBdr>
          <w:top w:val="nil"/>
          <w:left w:val="nil"/>
          <w:bottom w:val="nil"/>
          <w:right w:val="nil"/>
          <w:between w:val="nil"/>
        </w:pBdr>
        <w:shd w:val="clear" w:color="auto" w:fill="FFFFFF" w:themeFill="background1"/>
        <w:spacing w:before="240" w:line="240" w:lineRule="auto"/>
        <w:ind w:firstLine="0"/>
        <w:rPr>
          <w:rFonts w:cs="Times New Roman"/>
          <w:color w:val="000000"/>
          <w:sz w:val="22"/>
        </w:rPr>
      </w:pPr>
      <w:r w:rsidRPr="006436FB">
        <w:rPr>
          <w:rFonts w:cs="Times New Roman"/>
          <w:b/>
          <w:i/>
          <w:color w:val="000000"/>
          <w:sz w:val="22"/>
        </w:rPr>
        <w:t>Keywords:</w:t>
      </w:r>
      <w:r w:rsidRPr="006436FB">
        <w:rPr>
          <w:rFonts w:cs="Times New Roman"/>
          <w:i/>
          <w:smallCaps/>
          <w:color w:val="000000"/>
          <w:sz w:val="22"/>
        </w:rPr>
        <w:t xml:space="preserve"> </w:t>
      </w:r>
      <w:r w:rsidR="000C4223" w:rsidRPr="006436FB">
        <w:rPr>
          <w:rFonts w:cs="Times New Roman"/>
          <w:i/>
          <w:color w:val="000000"/>
          <w:sz w:val="22"/>
        </w:rPr>
        <w:t>select 5-</w:t>
      </w:r>
      <w:r w:rsidR="006E1F46" w:rsidRPr="006436FB">
        <w:rPr>
          <w:rFonts w:cs="Times New Roman"/>
          <w:i/>
          <w:color w:val="000000"/>
          <w:sz w:val="22"/>
        </w:rPr>
        <w:t>8</w:t>
      </w:r>
      <w:r w:rsidRPr="006436FB">
        <w:rPr>
          <w:rFonts w:cs="Times New Roman"/>
          <w:i/>
          <w:color w:val="000000"/>
          <w:sz w:val="22"/>
        </w:rPr>
        <w:t xml:space="preserve"> key terms (words or phrases) that reveal the essence of the paper. List these terms in the decreasing order of their significance. </w:t>
      </w:r>
    </w:p>
    <w:p w14:paraId="36717FBD" w14:textId="77777777" w:rsidR="00577E34" w:rsidRPr="006436FB" w:rsidRDefault="00E218A6" w:rsidP="00FE1102">
      <w:pPr>
        <w:pBdr>
          <w:top w:val="nil"/>
          <w:left w:val="nil"/>
          <w:bottom w:val="nil"/>
          <w:right w:val="nil"/>
          <w:between w:val="nil"/>
        </w:pBdr>
        <w:shd w:val="clear" w:color="auto" w:fill="FFFFFF" w:themeFill="background1"/>
        <w:spacing w:before="240" w:line="240" w:lineRule="auto"/>
        <w:ind w:firstLine="0"/>
        <w:rPr>
          <w:rFonts w:cs="Times New Roman"/>
          <w:color w:val="000000"/>
          <w:sz w:val="22"/>
        </w:rPr>
      </w:pPr>
      <w:r w:rsidRPr="006436FB">
        <w:rPr>
          <w:rFonts w:cs="Times New Roman"/>
          <w:b/>
          <w:i/>
          <w:smallCaps/>
          <w:color w:val="000000"/>
          <w:sz w:val="22"/>
        </w:rPr>
        <w:t>JEL</w:t>
      </w:r>
      <w:r w:rsidR="009C1F5E" w:rsidRPr="006436FB">
        <w:rPr>
          <w:rFonts w:cs="Times New Roman"/>
          <w:b/>
          <w:i/>
          <w:smallCaps/>
          <w:color w:val="000000"/>
          <w:sz w:val="22"/>
        </w:rPr>
        <w:t xml:space="preserve"> C</w:t>
      </w:r>
      <w:r w:rsidR="009C1F5E" w:rsidRPr="006436FB">
        <w:rPr>
          <w:rFonts w:cs="Times New Roman"/>
          <w:b/>
          <w:i/>
          <w:color w:val="000000"/>
          <w:sz w:val="22"/>
        </w:rPr>
        <w:t>ode</w:t>
      </w:r>
      <w:r w:rsidRPr="006436FB">
        <w:rPr>
          <w:rFonts w:cs="Times New Roman"/>
          <w:b/>
          <w:i/>
          <w:smallCaps/>
          <w:color w:val="000000"/>
          <w:sz w:val="22"/>
        </w:rPr>
        <w:t>:</w:t>
      </w:r>
      <w:r w:rsidRPr="006436FB">
        <w:rPr>
          <w:rFonts w:cs="Times New Roman"/>
          <w:i/>
          <w:smallCaps/>
          <w:color w:val="000000"/>
          <w:sz w:val="22"/>
        </w:rPr>
        <w:t xml:space="preserve"> </w:t>
      </w:r>
      <w:r w:rsidR="006E1F46" w:rsidRPr="006436FB">
        <w:rPr>
          <w:rFonts w:cs="Times New Roman"/>
          <w:i/>
          <w:sz w:val="22"/>
        </w:rPr>
        <w:t>Please see: https://www.aeaweb.org/econlit/jelCodes.php?view=jel</w:t>
      </w:r>
    </w:p>
    <w:p w14:paraId="3B3E4FA6" w14:textId="2D7059A6" w:rsidR="00577E34" w:rsidRPr="00E422FE" w:rsidRDefault="00417142" w:rsidP="00FE1102">
      <w:pPr>
        <w:pStyle w:val="Heading2"/>
        <w:shd w:val="clear" w:color="auto" w:fill="FFFFFF" w:themeFill="background1"/>
      </w:pPr>
      <w:r w:rsidRPr="00E422FE">
        <w:t>Introduction</w:t>
      </w:r>
    </w:p>
    <w:p w14:paraId="608272E9" w14:textId="0AE72369" w:rsidR="006E1F46" w:rsidRPr="006436FB" w:rsidRDefault="00E218A6" w:rsidP="009859C9">
      <w:pPr>
        <w:shd w:val="clear" w:color="auto" w:fill="FFFFFF" w:themeFill="background1"/>
        <w:rPr>
          <w:color w:val="000000"/>
        </w:rPr>
      </w:pPr>
      <w:r w:rsidRPr="006436FB">
        <w:rPr>
          <w:color w:val="000000"/>
        </w:rPr>
        <w:t xml:space="preserve">Its meaning is to establish the context of the paper. </w:t>
      </w:r>
      <w:r w:rsidR="006E1F46" w:rsidRPr="006436FB">
        <w:t xml:space="preserve">In the introduction you should state the problem or objective of your research paper (why did you study? Why it is worth studying? Does the proposed study have practical significance?); formulate the research question(s) and briefly discuss the structure of your paper, </w:t>
      </w:r>
      <w:r w:rsidR="0074539A" w:rsidRPr="006436FB">
        <w:t>i.</w:t>
      </w:r>
      <w:r w:rsidR="006E1F46" w:rsidRPr="006436FB">
        <w:t>e</w:t>
      </w:r>
      <w:r w:rsidR="0074539A" w:rsidRPr="006436FB">
        <w:t>.</w:t>
      </w:r>
      <w:r w:rsidR="006E1F46" w:rsidRPr="006436FB">
        <w:t xml:space="preserve"> what follows in the section two, three etc. </w:t>
      </w:r>
      <w:r w:rsidR="006E1F46" w:rsidRPr="006436FB">
        <w:rPr>
          <w:color w:val="000000"/>
        </w:rPr>
        <w:t xml:space="preserve">Anytime it is possible, describe the results revealed (proved) by the study. </w:t>
      </w:r>
    </w:p>
    <w:p w14:paraId="077F4C29" w14:textId="6A736BD7" w:rsidR="00577E34" w:rsidRPr="006436FB" w:rsidRDefault="006E1F46" w:rsidP="009859C9">
      <w:pPr>
        <w:shd w:val="clear" w:color="auto" w:fill="FFFFFF" w:themeFill="background1"/>
        <w:rPr>
          <w:color w:val="000000"/>
        </w:rPr>
      </w:pPr>
      <w:r w:rsidRPr="006436FB">
        <w:rPr>
          <w:color w:val="000000"/>
        </w:rPr>
        <w:t xml:space="preserve">Use </w:t>
      </w:r>
      <w:r w:rsidRPr="006436FB">
        <w:t>Times New Roman font, size 12; line spacing - 1,15 cm</w:t>
      </w:r>
      <w:r w:rsidR="00D12181" w:rsidRPr="006436FB">
        <w:t>. First line – 1cm</w:t>
      </w:r>
      <w:r w:rsidRPr="006436FB">
        <w:t>; Alignement – Justified.</w:t>
      </w:r>
    </w:p>
    <w:p w14:paraId="215DD2FF" w14:textId="77777777" w:rsidR="00FE1102" w:rsidRDefault="00FE1102" w:rsidP="009859C9">
      <w:pPr>
        <w:shd w:val="clear" w:color="auto" w:fill="FFFFFF" w:themeFill="background1"/>
        <w:rPr>
          <w:szCs w:val="24"/>
        </w:rPr>
      </w:pPr>
      <w:r w:rsidRPr="006E1F46">
        <w:rPr>
          <w:szCs w:val="24"/>
        </w:rPr>
        <w:t>In this section do critical review of the quant articles/papers that are relevant to your research topic/question. This review should include the research question asked by the authors; theories used; research hypothesis stated; significance of the study; data, sources, variables etc.; statistical tools used in the analysis; findings and implications of the papers of your study – theory, data and statistical techniques.</w:t>
      </w:r>
    </w:p>
    <w:p w14:paraId="277453A9" w14:textId="77777777" w:rsidR="00FE1102" w:rsidRPr="00EA6AAA" w:rsidRDefault="00FE1102" w:rsidP="009859C9">
      <w:pPr>
        <w:shd w:val="clear" w:color="auto" w:fill="FFFFFF" w:themeFill="background1"/>
        <w:rPr>
          <w:szCs w:val="24"/>
        </w:rPr>
      </w:pPr>
      <w:r w:rsidRPr="00EA6AAA">
        <w:rPr>
          <w:szCs w:val="24"/>
        </w:rPr>
        <w:t xml:space="preserve">Use the author–date citation system to cite references in the text in APA Style. In this </w:t>
      </w:r>
      <w:r w:rsidRPr="00EA6AAA">
        <w:rPr>
          <w:spacing w:val="-2"/>
          <w:szCs w:val="24"/>
        </w:rPr>
        <w:t>system, each work used in a paper has two parts: an in-text citation and a corresponding reference list entry.</w:t>
      </w:r>
      <w:r w:rsidRPr="00D7754C">
        <w:rPr>
          <w:spacing w:val="-2"/>
          <w:szCs w:val="24"/>
        </w:rPr>
        <w:t xml:space="preserve"> </w:t>
      </w:r>
      <w:r w:rsidRPr="00C009BE">
        <w:rPr>
          <w:b/>
          <w:bCs/>
          <w:spacing w:val="-2"/>
          <w:szCs w:val="24"/>
        </w:rPr>
        <w:t>All citation must correspond to a reference in the main reference list.</w:t>
      </w:r>
      <w:r w:rsidRPr="00135005">
        <w:rPr>
          <w:sz w:val="22"/>
          <w:lang w:val="en-US"/>
        </w:rPr>
        <w:t xml:space="preserve"> </w:t>
      </w:r>
    </w:p>
    <w:p w14:paraId="34BA37C3" w14:textId="77777777" w:rsidR="00FE1102" w:rsidRPr="00B67C34" w:rsidRDefault="00FE1102" w:rsidP="009859C9">
      <w:pPr>
        <w:shd w:val="clear" w:color="auto" w:fill="FFFFFF" w:themeFill="background1"/>
        <w:rPr>
          <w:szCs w:val="24"/>
        </w:rPr>
      </w:pPr>
      <w:r w:rsidRPr="00D7754C">
        <w:rPr>
          <w:b/>
          <w:bCs/>
          <w:szCs w:val="24"/>
          <w:highlight w:val="cyan"/>
        </w:rPr>
        <w:t>In-text citations</w:t>
      </w:r>
      <w:r w:rsidRPr="00B67C34">
        <w:rPr>
          <w:szCs w:val="24"/>
        </w:rPr>
        <w:t xml:space="preserve"> may be parenthetical or narrative.</w:t>
      </w:r>
    </w:p>
    <w:p w14:paraId="66FA049C" w14:textId="77777777" w:rsidR="00FE1102" w:rsidRDefault="00FE1102" w:rsidP="009859C9">
      <w:pPr>
        <w:numPr>
          <w:ilvl w:val="0"/>
          <w:numId w:val="18"/>
        </w:numPr>
        <w:shd w:val="clear" w:color="auto" w:fill="FFFFFF" w:themeFill="background1"/>
        <w:spacing w:before="24" w:line="240" w:lineRule="auto"/>
        <w:ind w:hanging="144"/>
        <w:textAlignment w:val="top"/>
        <w:rPr>
          <w:rFonts w:ascii="Helvetica" w:hAnsi="Helvetica" w:cs="Helvetica"/>
          <w:color w:val="000000"/>
          <w:sz w:val="27"/>
          <w:szCs w:val="27"/>
          <w:lang w:val="ro-RO" w:eastAsia="ro-RO"/>
        </w:rPr>
      </w:pPr>
      <w:r w:rsidRPr="00B67C34">
        <w:rPr>
          <w:szCs w:val="24"/>
        </w:rPr>
        <w:t xml:space="preserve">In </w:t>
      </w:r>
      <w:r w:rsidRPr="00B67C34">
        <w:rPr>
          <w:b/>
          <w:bCs/>
          <w:szCs w:val="24"/>
        </w:rPr>
        <w:t>parenthetical citations,</w:t>
      </w:r>
      <w:r w:rsidRPr="00B67C34">
        <w:rPr>
          <w:szCs w:val="24"/>
        </w:rPr>
        <w:t xml:space="preserve"> use an ampersand (&amp;) </w:t>
      </w:r>
      <w:r w:rsidRPr="00B67C34">
        <w:rPr>
          <w:spacing w:val="-2"/>
          <w:szCs w:val="24"/>
        </w:rPr>
        <w:t>between names for a work with two authors or before the last author when all names must be included to avoid ambiguity</w:t>
      </w:r>
      <w:r w:rsidRPr="00FB6ED2">
        <w:rPr>
          <w:spacing w:val="-2"/>
          <w:szCs w:val="24"/>
        </w:rPr>
        <w:t xml:space="preserve"> (ex. Mitchell, Smith, &amp; Thomson, 2017). For a work with</w:t>
      </w:r>
      <w:r w:rsidRPr="00FB6ED2">
        <w:rPr>
          <w:szCs w:val="24"/>
        </w:rPr>
        <w:t xml:space="preserve"> three or more </w:t>
      </w:r>
      <w:r w:rsidRPr="00FB6ED2">
        <w:rPr>
          <w:szCs w:val="24"/>
        </w:rPr>
        <w:lastRenderedPageBreak/>
        <w:t>authors, include the name of only the first author plus “et al.” in every citation (even the first citation) (ex. Martin et al., 2020)</w:t>
      </w:r>
      <w:r>
        <w:rPr>
          <w:szCs w:val="24"/>
        </w:rPr>
        <w:t>;</w:t>
      </w:r>
    </w:p>
    <w:p w14:paraId="208FCD89" w14:textId="77777777" w:rsidR="00FE1102" w:rsidRPr="00E44544" w:rsidRDefault="00FE1102" w:rsidP="009859C9">
      <w:pPr>
        <w:numPr>
          <w:ilvl w:val="0"/>
          <w:numId w:val="18"/>
        </w:numPr>
        <w:shd w:val="clear" w:color="auto" w:fill="FFFFFF" w:themeFill="background1"/>
        <w:spacing w:before="24" w:line="240" w:lineRule="auto"/>
        <w:ind w:hanging="144"/>
        <w:textAlignment w:val="top"/>
        <w:rPr>
          <w:rFonts w:ascii="Helvetica" w:hAnsi="Helvetica" w:cs="Helvetica"/>
          <w:color w:val="000000"/>
          <w:sz w:val="27"/>
          <w:szCs w:val="27"/>
          <w:lang w:val="ro-RO" w:eastAsia="ro-RO"/>
        </w:rPr>
      </w:pPr>
      <w:r w:rsidRPr="00B67C34">
        <w:rPr>
          <w:szCs w:val="24"/>
        </w:rPr>
        <w:t xml:space="preserve">In </w:t>
      </w:r>
      <w:r w:rsidRPr="00B67C34">
        <w:rPr>
          <w:b/>
          <w:bCs/>
          <w:szCs w:val="24"/>
        </w:rPr>
        <w:t>narrative citations</w:t>
      </w:r>
      <w:r w:rsidRPr="00B67C34">
        <w:rPr>
          <w:szCs w:val="24"/>
        </w:rPr>
        <w:t>, always spell out the word “and.”</w:t>
      </w:r>
      <w:r w:rsidRPr="00E44544">
        <w:rPr>
          <w:szCs w:val="24"/>
        </w:rPr>
        <w:t xml:space="preserve"> (Ex: Mitchell, Smith, and Thomson (2017) state…)</w:t>
      </w:r>
      <w:r>
        <w:rPr>
          <w:szCs w:val="24"/>
        </w:rPr>
        <w:t>.</w:t>
      </w:r>
    </w:p>
    <w:p w14:paraId="47CCB3B8" w14:textId="77777777" w:rsidR="00FE1102" w:rsidRDefault="00FE1102" w:rsidP="009859C9">
      <w:pPr>
        <w:shd w:val="clear" w:color="auto" w:fill="FFFFFF" w:themeFill="background1"/>
        <w:rPr>
          <w:szCs w:val="24"/>
        </w:rPr>
      </w:pPr>
      <w:r>
        <w:rPr>
          <w:szCs w:val="24"/>
        </w:rPr>
        <w:t xml:space="preserve">Examples of </w:t>
      </w:r>
      <w:r w:rsidRPr="004C644D">
        <w:rPr>
          <w:szCs w:val="24"/>
        </w:rPr>
        <w:t>basic in-text citation styles</w:t>
      </w:r>
      <w:r>
        <w:rPr>
          <w:szCs w:val="24"/>
        </w:rPr>
        <w:t xml:space="preserve"> are represented in the table below.</w:t>
      </w:r>
    </w:p>
    <w:p w14:paraId="08B4B01C" w14:textId="77777777" w:rsidR="00FE1102" w:rsidRPr="004C644D" w:rsidRDefault="00FE1102" w:rsidP="00FE1102">
      <w:pPr>
        <w:shd w:val="clear" w:color="auto" w:fill="FFFFFF" w:themeFill="background1"/>
        <w:spacing w:before="120" w:after="60" w:line="240" w:lineRule="auto"/>
        <w:ind w:firstLine="0"/>
        <w:textAlignment w:val="baseline"/>
        <w:rPr>
          <w:b/>
          <w:bCs/>
          <w:color w:val="000000"/>
          <w:szCs w:val="24"/>
          <w:lang w:val="ro-RO" w:eastAsia="ro-RO"/>
        </w:rPr>
      </w:pPr>
      <w:r w:rsidRPr="00E74D35">
        <w:rPr>
          <w:b/>
          <w:szCs w:val="24"/>
        </w:rPr>
        <w:t>Table</w:t>
      </w:r>
      <w:r w:rsidRPr="00E74D35">
        <w:rPr>
          <w:b/>
          <w:szCs w:val="24"/>
          <w:lang w:val="bg-BG"/>
        </w:rPr>
        <w:t xml:space="preserve"> 1.</w:t>
      </w:r>
      <w:r>
        <w:rPr>
          <w:b/>
          <w:szCs w:val="24"/>
          <w:lang w:val="ro-RO"/>
        </w:rPr>
        <w:t xml:space="preserve"> </w:t>
      </w:r>
      <w:r w:rsidRPr="00872FD6">
        <w:rPr>
          <w:b/>
          <w:bCs/>
          <w:color w:val="000000"/>
          <w:szCs w:val="24"/>
          <w:lang w:val="ro-RO" w:eastAsia="ro-RO"/>
        </w:rPr>
        <w:t xml:space="preserve">Examples of different </w:t>
      </w:r>
      <w:r w:rsidRPr="004C644D">
        <w:rPr>
          <w:b/>
          <w:bCs/>
          <w:color w:val="000000"/>
          <w:szCs w:val="24"/>
          <w:lang w:val="ro-RO" w:eastAsia="ro-RO"/>
        </w:rPr>
        <w:t>citation styles:</w:t>
      </w:r>
    </w:p>
    <w:tbl>
      <w:tblPr>
        <w:tblW w:w="4836" w:type="pct"/>
        <w:tblInd w:w="1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694"/>
        <w:gridCol w:w="2978"/>
        <w:gridCol w:w="3117"/>
      </w:tblGrid>
      <w:tr w:rsidR="00FE1102" w:rsidRPr="004C644D" w14:paraId="7C6D9163" w14:textId="77777777" w:rsidTr="00D77012">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16D4C76A" w14:textId="77777777" w:rsidR="00FE1102" w:rsidRPr="004C644D" w:rsidRDefault="00FE1102" w:rsidP="00FE1102">
            <w:pPr>
              <w:shd w:val="clear" w:color="auto" w:fill="FFFFFF" w:themeFill="background1"/>
              <w:ind w:firstLine="0"/>
              <w:rPr>
                <w:color w:val="000000"/>
                <w:szCs w:val="24"/>
                <w:lang w:val="ro-RO" w:eastAsia="ro-RO"/>
              </w:rPr>
            </w:pPr>
            <w:r w:rsidRPr="004C644D">
              <w:rPr>
                <w:b/>
                <w:bCs/>
                <w:color w:val="000000"/>
                <w:szCs w:val="24"/>
                <w:bdr w:val="none" w:sz="0" w:space="0" w:color="auto" w:frame="1"/>
                <w:lang w:val="ro-RO" w:eastAsia="ro-RO"/>
              </w:rPr>
              <w:t>Author type</w:t>
            </w:r>
          </w:p>
        </w:tc>
        <w:tc>
          <w:tcPr>
            <w:tcW w:w="1694"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BF2EB8C" w14:textId="77777777" w:rsidR="00FE1102" w:rsidRPr="004C644D" w:rsidRDefault="00FE1102" w:rsidP="00FE1102">
            <w:pPr>
              <w:shd w:val="clear" w:color="auto" w:fill="FFFFFF" w:themeFill="background1"/>
              <w:ind w:firstLine="0"/>
              <w:rPr>
                <w:color w:val="000000"/>
                <w:szCs w:val="24"/>
                <w:lang w:val="ro-RO" w:eastAsia="ro-RO"/>
              </w:rPr>
            </w:pPr>
            <w:r w:rsidRPr="004C644D">
              <w:rPr>
                <w:b/>
                <w:bCs/>
                <w:color w:val="000000"/>
                <w:szCs w:val="24"/>
                <w:bdr w:val="none" w:sz="0" w:space="0" w:color="auto" w:frame="1"/>
                <w:lang w:val="ro-RO" w:eastAsia="ro-RO"/>
              </w:rPr>
              <w:t>Parenthetical citation</w:t>
            </w:r>
          </w:p>
        </w:tc>
        <w:tc>
          <w:tcPr>
            <w:tcW w:w="1774"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314342FC" w14:textId="77777777" w:rsidR="00FE1102" w:rsidRPr="004C644D" w:rsidRDefault="00FE1102" w:rsidP="00FE1102">
            <w:pPr>
              <w:shd w:val="clear" w:color="auto" w:fill="FFFFFF" w:themeFill="background1"/>
              <w:ind w:firstLine="0"/>
              <w:rPr>
                <w:color w:val="000000"/>
                <w:szCs w:val="24"/>
                <w:lang w:val="ro-RO" w:eastAsia="ro-RO"/>
              </w:rPr>
            </w:pPr>
            <w:r w:rsidRPr="004C644D">
              <w:rPr>
                <w:b/>
                <w:bCs/>
                <w:color w:val="000000"/>
                <w:szCs w:val="24"/>
                <w:bdr w:val="none" w:sz="0" w:space="0" w:color="auto" w:frame="1"/>
                <w:lang w:val="ro-RO" w:eastAsia="ro-RO"/>
              </w:rPr>
              <w:t>Narrative citation</w:t>
            </w:r>
          </w:p>
        </w:tc>
      </w:tr>
      <w:tr w:rsidR="00FE1102" w:rsidRPr="004C644D" w14:paraId="21526E01" w14:textId="77777777" w:rsidTr="00FE1102">
        <w:trPr>
          <w:trHeight w:val="70"/>
        </w:trPr>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hideMark/>
          </w:tcPr>
          <w:p w14:paraId="126F8CFC"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One author</w:t>
            </w:r>
          </w:p>
        </w:tc>
        <w:tc>
          <w:tcPr>
            <w:tcW w:w="169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5C80695A"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(Luna, 2020)</w:t>
            </w:r>
          </w:p>
        </w:tc>
        <w:tc>
          <w:tcPr>
            <w:tcW w:w="177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45567850"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Luna (2020) argues that....</w:t>
            </w:r>
          </w:p>
        </w:tc>
      </w:tr>
      <w:tr w:rsidR="00FE1102" w:rsidRPr="004C644D" w14:paraId="281891CF" w14:textId="77777777" w:rsidTr="00FE1102">
        <w:trPr>
          <w:trHeight w:val="106"/>
        </w:trPr>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hideMark/>
          </w:tcPr>
          <w:p w14:paraId="7252E724"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Two authors</w:t>
            </w:r>
          </w:p>
        </w:tc>
        <w:tc>
          <w:tcPr>
            <w:tcW w:w="169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717A348E"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(Salas &amp; D’Agostino, 2020)</w:t>
            </w:r>
          </w:p>
        </w:tc>
        <w:tc>
          <w:tcPr>
            <w:tcW w:w="177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783F1BC0"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Salas and D’Agostino (2020) claim....</w:t>
            </w:r>
          </w:p>
        </w:tc>
      </w:tr>
      <w:tr w:rsidR="00FE1102" w:rsidRPr="004C644D" w14:paraId="25BD109C" w14:textId="77777777" w:rsidTr="00FE1102">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hideMark/>
          </w:tcPr>
          <w:p w14:paraId="519E6BD1"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Three or more authors</w:t>
            </w:r>
          </w:p>
        </w:tc>
        <w:tc>
          <w:tcPr>
            <w:tcW w:w="169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459B24EA"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(Martin et al., 2020)</w:t>
            </w:r>
          </w:p>
        </w:tc>
        <w:tc>
          <w:tcPr>
            <w:tcW w:w="177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6BE405BD"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Martin et al. (2020) state....</w:t>
            </w:r>
          </w:p>
        </w:tc>
      </w:tr>
      <w:tr w:rsidR="00FE1102" w:rsidRPr="004C644D" w14:paraId="4DD96C66" w14:textId="77777777" w:rsidTr="00FE1102">
        <w:trPr>
          <w:trHeight w:val="887"/>
        </w:trPr>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hideMark/>
          </w:tcPr>
          <w:p w14:paraId="6132E831"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Group author with abbreviation</w:t>
            </w:r>
          </w:p>
          <w:p w14:paraId="7902907D"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First citation </w:t>
            </w:r>
            <w:r w:rsidRPr="00FE1102">
              <w:rPr>
                <w:color w:val="000000"/>
                <w:sz w:val="22"/>
                <w:vertAlign w:val="superscript"/>
                <w:lang w:val="ro-RO" w:eastAsia="ro-RO"/>
              </w:rPr>
              <w:t>a</w:t>
            </w:r>
          </w:p>
          <w:p w14:paraId="726E12CE"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Subsequent citations</w:t>
            </w:r>
          </w:p>
        </w:tc>
        <w:tc>
          <w:tcPr>
            <w:tcW w:w="169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03D44B5F"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 </w:t>
            </w:r>
          </w:p>
          <w:p w14:paraId="025C2999"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(National Institute of Mental Health [NIMH], 2020)</w:t>
            </w:r>
          </w:p>
          <w:p w14:paraId="24B47AE5"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(NIMH, 2020)</w:t>
            </w:r>
          </w:p>
        </w:tc>
        <w:tc>
          <w:tcPr>
            <w:tcW w:w="177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3ADB7265"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 </w:t>
            </w:r>
          </w:p>
          <w:p w14:paraId="0FC056F3"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National Institute of Mental Health (NIMH, 2020)</w:t>
            </w:r>
          </w:p>
          <w:p w14:paraId="60D45BFA"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NIMH (2020)</w:t>
            </w:r>
          </w:p>
        </w:tc>
      </w:tr>
      <w:tr w:rsidR="00FE1102" w:rsidRPr="004C644D" w14:paraId="2CB76B67" w14:textId="77777777" w:rsidTr="00FE1102">
        <w:trPr>
          <w:trHeight w:val="334"/>
        </w:trPr>
        <w:tc>
          <w:tcPr>
            <w:tcW w:w="1533" w:type="pc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hideMark/>
          </w:tcPr>
          <w:p w14:paraId="29205215"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Group author without abbreviation</w:t>
            </w:r>
          </w:p>
        </w:tc>
        <w:tc>
          <w:tcPr>
            <w:tcW w:w="169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57F9BEFA"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(Stanford University, 2020)</w:t>
            </w:r>
          </w:p>
        </w:tc>
        <w:tc>
          <w:tcPr>
            <w:tcW w:w="1774"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0" w:type="dxa"/>
              <w:right w:w="75" w:type="dxa"/>
            </w:tcMar>
            <w:hideMark/>
          </w:tcPr>
          <w:p w14:paraId="23206460" w14:textId="77777777" w:rsidR="00FE1102" w:rsidRPr="00FE1102" w:rsidRDefault="00FE1102" w:rsidP="00FE1102">
            <w:pPr>
              <w:shd w:val="clear" w:color="auto" w:fill="FFFFFF" w:themeFill="background1"/>
              <w:spacing w:line="240" w:lineRule="auto"/>
              <w:ind w:firstLine="0"/>
              <w:jc w:val="left"/>
              <w:textAlignment w:val="baseline"/>
              <w:rPr>
                <w:color w:val="000000"/>
                <w:lang w:val="ro-RO" w:eastAsia="ro-RO"/>
              </w:rPr>
            </w:pPr>
            <w:r w:rsidRPr="00FE1102">
              <w:rPr>
                <w:color w:val="000000"/>
                <w:sz w:val="22"/>
                <w:lang w:val="ro-RO" w:eastAsia="ro-RO"/>
              </w:rPr>
              <w:t>Stanford University (2020)</w:t>
            </w:r>
          </w:p>
        </w:tc>
      </w:tr>
    </w:tbl>
    <w:p w14:paraId="13A00E8F" w14:textId="77777777" w:rsidR="00FE1102" w:rsidRPr="00FE1102" w:rsidRDefault="00FE1102" w:rsidP="00FE1102">
      <w:pPr>
        <w:spacing w:line="240" w:lineRule="auto"/>
        <w:ind w:firstLine="0"/>
        <w:rPr>
          <w:b/>
          <w:i/>
          <w:sz w:val="20"/>
          <w:szCs w:val="20"/>
        </w:rPr>
      </w:pPr>
      <w:r w:rsidRPr="00FE1102">
        <w:rPr>
          <w:i/>
          <w:color w:val="0D0D0D" w:themeColor="text1" w:themeTint="F2"/>
          <w:sz w:val="20"/>
          <w:szCs w:val="20"/>
        </w:rPr>
        <w:t xml:space="preserve">Source: APA, </w:t>
      </w:r>
      <w:r w:rsidRPr="00FE1102">
        <w:rPr>
          <w:bCs/>
          <w:i/>
          <w:color w:val="0D0D0D" w:themeColor="text1" w:themeTint="F2"/>
          <w:sz w:val="20"/>
          <w:szCs w:val="20"/>
        </w:rPr>
        <w:t xml:space="preserve">Author–Date Citation System. </w:t>
      </w:r>
      <w:r w:rsidRPr="00FE1102">
        <w:rPr>
          <w:i/>
          <w:color w:val="0D0D0D" w:themeColor="text1" w:themeTint="F2"/>
          <w:sz w:val="20"/>
          <w:szCs w:val="20"/>
        </w:rPr>
        <w:t xml:space="preserve"> </w:t>
      </w:r>
      <w:hyperlink r:id="rId10" w:history="1">
        <w:r w:rsidRPr="00FE1102">
          <w:rPr>
            <w:rStyle w:val="Hyperlink"/>
            <w:i/>
            <w:iCs/>
            <w:sz w:val="20"/>
            <w:szCs w:val="20"/>
          </w:rPr>
          <w:t>https://apastyle.apa.org/style-grammar-guidelines/citations/</w:t>
        </w:r>
      </w:hyperlink>
      <w:r w:rsidRPr="00FE1102">
        <w:rPr>
          <w:i/>
          <w:sz w:val="20"/>
          <w:szCs w:val="20"/>
        </w:rPr>
        <w:t xml:space="preserve"> basic-principles/author-date</w:t>
      </w:r>
    </w:p>
    <w:p w14:paraId="0F330233" w14:textId="77777777" w:rsidR="00FE1102" w:rsidRPr="004C644D" w:rsidRDefault="00FE1102" w:rsidP="009859C9">
      <w:pPr>
        <w:pStyle w:val="Heading2"/>
        <w:shd w:val="clear" w:color="auto" w:fill="FFFFFF" w:themeFill="background1"/>
        <w:spacing w:before="120" w:after="0" w:line="276" w:lineRule="auto"/>
        <w:ind w:firstLine="576"/>
        <w:textAlignment w:val="baseline"/>
        <w:rPr>
          <w:b w:val="0"/>
          <w:sz w:val="24"/>
          <w:szCs w:val="24"/>
        </w:rPr>
      </w:pPr>
      <w:r w:rsidRPr="00EA6AAA">
        <w:rPr>
          <w:b w:val="0"/>
          <w:sz w:val="24"/>
          <w:szCs w:val="24"/>
        </w:rPr>
        <w:t xml:space="preserve">For more details about the requiremnt for in-text citations ( i.e. </w:t>
      </w:r>
      <w:r>
        <w:rPr>
          <w:b w:val="0"/>
          <w:sz w:val="24"/>
          <w:szCs w:val="24"/>
        </w:rPr>
        <w:t>n</w:t>
      </w:r>
      <w:r w:rsidRPr="00EA6AAA">
        <w:rPr>
          <w:b w:val="0"/>
          <w:sz w:val="24"/>
          <w:szCs w:val="24"/>
        </w:rPr>
        <w:t>umber of authors to include in in-text citations</w:t>
      </w:r>
      <w:r>
        <w:rPr>
          <w:b w:val="0"/>
          <w:sz w:val="24"/>
          <w:szCs w:val="24"/>
        </w:rPr>
        <w:t>;</w:t>
      </w:r>
      <w:r w:rsidRPr="00EA6AAA">
        <w:rPr>
          <w:b w:val="0"/>
          <w:sz w:val="24"/>
          <w:szCs w:val="24"/>
        </w:rPr>
        <w:t xml:space="preserve"> </w:t>
      </w:r>
      <w:r>
        <w:rPr>
          <w:b w:val="0"/>
          <w:sz w:val="24"/>
          <w:szCs w:val="24"/>
        </w:rPr>
        <w:t>e</w:t>
      </w:r>
      <w:r w:rsidRPr="00EA6AAA">
        <w:rPr>
          <w:b w:val="0"/>
          <w:sz w:val="24"/>
          <w:szCs w:val="24"/>
        </w:rPr>
        <w:t>xceptions to the basic in-text citation styles</w:t>
      </w:r>
      <w:r>
        <w:rPr>
          <w:b w:val="0"/>
          <w:sz w:val="24"/>
          <w:szCs w:val="24"/>
        </w:rPr>
        <w:t>; d</w:t>
      </w:r>
      <w:r w:rsidRPr="00EA6AAA">
        <w:rPr>
          <w:b w:val="0"/>
          <w:sz w:val="24"/>
          <w:szCs w:val="24"/>
        </w:rPr>
        <w:t xml:space="preserve">ates in a citation, repeating a citation, etc), please see - </w:t>
      </w:r>
      <w:r>
        <w:rPr>
          <w:b w:val="0"/>
          <w:sz w:val="24"/>
          <w:szCs w:val="24"/>
        </w:rPr>
        <w:fldChar w:fldCharType="begin"/>
      </w:r>
      <w:r>
        <w:rPr>
          <w:b w:val="0"/>
          <w:sz w:val="24"/>
          <w:szCs w:val="24"/>
        </w:rPr>
        <w:instrText xml:space="preserve"> HYPERLINK "</w:instrText>
      </w:r>
      <w:r w:rsidRPr="00EA6AAA">
        <w:rPr>
          <w:b w:val="0"/>
          <w:sz w:val="24"/>
          <w:szCs w:val="24"/>
        </w:rPr>
        <w:instrText>https://apastyle.apa.org/style-grammar-guidelines/citations/basic-principles/author-date</w:instrText>
      </w:r>
      <w:r>
        <w:rPr>
          <w:b w:val="0"/>
          <w:sz w:val="24"/>
          <w:szCs w:val="24"/>
        </w:rPr>
        <w:instrText xml:space="preserve">" </w:instrText>
      </w:r>
      <w:r>
        <w:rPr>
          <w:b w:val="0"/>
          <w:sz w:val="24"/>
          <w:szCs w:val="24"/>
        </w:rPr>
      </w:r>
      <w:r>
        <w:rPr>
          <w:b w:val="0"/>
          <w:sz w:val="24"/>
          <w:szCs w:val="24"/>
        </w:rPr>
        <w:fldChar w:fldCharType="separate"/>
      </w:r>
      <w:r w:rsidRPr="000E12B0">
        <w:rPr>
          <w:rStyle w:val="Hyperlink"/>
          <w:b w:val="0"/>
          <w:sz w:val="24"/>
          <w:szCs w:val="24"/>
        </w:rPr>
        <w:t>https://apastyle.apa.org/style-grammar-guidelines/citations/basic-principles/author-date</w:t>
      </w:r>
      <w:r>
        <w:rPr>
          <w:b w:val="0"/>
          <w:sz w:val="24"/>
          <w:szCs w:val="24"/>
        </w:rPr>
        <w:fldChar w:fldCharType="end"/>
      </w:r>
    </w:p>
    <w:p w14:paraId="0E072B05" w14:textId="7DC96DBC" w:rsidR="00FE1102" w:rsidRPr="00C35E28" w:rsidRDefault="00FE1102" w:rsidP="009859C9">
      <w:pPr>
        <w:spacing w:before="120"/>
        <w:rPr>
          <w:b/>
        </w:rPr>
      </w:pPr>
      <w:r w:rsidRPr="00D7754C">
        <w:rPr>
          <w:highlight w:val="cyan"/>
        </w:rPr>
        <w:t>QUOTATIONS</w:t>
      </w:r>
      <w:r>
        <w:t xml:space="preserve">: </w:t>
      </w:r>
      <w:r w:rsidRPr="004C644D">
        <w:t xml:space="preserve">A direct quotation reproduces words verbatim from another work or from your own previously published work. </w:t>
      </w:r>
      <w:r w:rsidRPr="00C35E28">
        <w:t>Use direct quotations rather than paraphrasing:</w:t>
      </w:r>
    </w:p>
    <w:p w14:paraId="440A0D32" w14:textId="77777777" w:rsidR="00FE1102" w:rsidRPr="009859C9" w:rsidRDefault="00FE1102" w:rsidP="003046DA">
      <w:pPr>
        <w:pStyle w:val="ListParagraph"/>
        <w:numPr>
          <w:ilvl w:val="0"/>
          <w:numId w:val="19"/>
        </w:numPr>
        <w:ind w:left="720" w:hanging="144"/>
        <w:rPr>
          <w:szCs w:val="24"/>
        </w:rPr>
      </w:pPr>
      <w:r w:rsidRPr="009859C9">
        <w:rPr>
          <w:bCs/>
          <w:szCs w:val="24"/>
        </w:rPr>
        <w:t xml:space="preserve">when reproducing </w:t>
      </w:r>
      <w:r w:rsidRPr="009859C9">
        <w:rPr>
          <w:szCs w:val="24"/>
        </w:rPr>
        <w:t>an exact definition,</w:t>
      </w:r>
    </w:p>
    <w:p w14:paraId="50A921B6" w14:textId="77777777" w:rsidR="00FE1102" w:rsidRPr="009859C9" w:rsidRDefault="00FE1102" w:rsidP="003046DA">
      <w:pPr>
        <w:pStyle w:val="ListParagraph"/>
        <w:numPr>
          <w:ilvl w:val="0"/>
          <w:numId w:val="19"/>
        </w:numPr>
        <w:ind w:left="720" w:hanging="144"/>
        <w:rPr>
          <w:szCs w:val="24"/>
        </w:rPr>
      </w:pPr>
      <w:r w:rsidRPr="009859C9">
        <w:rPr>
          <w:szCs w:val="24"/>
        </w:rPr>
        <w:t>when an author has said something memorably or succinctly, or</w:t>
      </w:r>
    </w:p>
    <w:p w14:paraId="037F2833" w14:textId="77777777" w:rsidR="00FE1102" w:rsidRPr="009859C9" w:rsidRDefault="00FE1102" w:rsidP="003046DA">
      <w:pPr>
        <w:pStyle w:val="ListParagraph"/>
        <w:numPr>
          <w:ilvl w:val="0"/>
          <w:numId w:val="19"/>
        </w:numPr>
        <w:ind w:left="720" w:hanging="144"/>
        <w:rPr>
          <w:szCs w:val="24"/>
        </w:rPr>
      </w:pPr>
      <w:r w:rsidRPr="009859C9">
        <w:rPr>
          <w:szCs w:val="24"/>
        </w:rPr>
        <w:t>when you want to respond to exact wording (e.g., something someone said).</w:t>
      </w:r>
    </w:p>
    <w:p w14:paraId="4035E147" w14:textId="77777777" w:rsidR="00FE1102" w:rsidRDefault="00FE1102" w:rsidP="003046DA">
      <w:pPr>
        <w:rPr>
          <w:color w:val="31849B" w:themeColor="accent5" w:themeShade="BF"/>
          <w:szCs w:val="24"/>
        </w:rPr>
      </w:pPr>
      <w:r w:rsidRPr="001F4583">
        <w:rPr>
          <w:szCs w:val="24"/>
        </w:rPr>
        <w:t xml:space="preserve">For quotations of fewer than 40 words, add quotation marks around the words and incorporate the quote into your own text—there is no additional formatting needed. (For ex: </w:t>
      </w:r>
      <w:r w:rsidRPr="00025C07">
        <w:rPr>
          <w:color w:val="31849B" w:themeColor="accent5" w:themeShade="BF"/>
          <w:szCs w:val="24"/>
        </w:rPr>
        <w:t>Effective teams can be difficult to describe because “high performance along one domain does not translate to high performance along another” (Ervin et al., 2018, p. 470).)</w:t>
      </w:r>
    </w:p>
    <w:p w14:paraId="6E1035D6" w14:textId="77777777" w:rsidR="00FE1102" w:rsidRPr="003046DA" w:rsidRDefault="00FE1102" w:rsidP="003046DA">
      <w:pPr>
        <w:rPr>
          <w:spacing w:val="-4"/>
          <w:szCs w:val="24"/>
        </w:rPr>
      </w:pPr>
      <w:r w:rsidRPr="003046DA">
        <w:rPr>
          <w:spacing w:val="-4"/>
          <w:szCs w:val="24"/>
        </w:rPr>
        <w:t xml:space="preserve">For quotations of 40 or more word (i.e. block quotations) do not use quotation marks and should be inserted on a new line and indent the whole block 1,27 cm from the left margin. </w:t>
      </w:r>
    </w:p>
    <w:p w14:paraId="7EEE32CC" w14:textId="77777777" w:rsidR="00FE1102" w:rsidRPr="00FE1102" w:rsidRDefault="00FE1102" w:rsidP="003046DA">
      <w:pPr>
        <w:pStyle w:val="Heading3"/>
        <w:shd w:val="clear" w:color="auto" w:fill="FFFFFF" w:themeFill="background1"/>
        <w:spacing w:before="120" w:after="0" w:line="276" w:lineRule="auto"/>
        <w:ind w:firstLine="576"/>
        <w:textAlignment w:val="baseline"/>
        <w:rPr>
          <w:color w:val="0D0D0D" w:themeColor="text1" w:themeTint="F2"/>
          <w:sz w:val="24"/>
          <w:szCs w:val="24"/>
        </w:rPr>
      </w:pPr>
      <w:r w:rsidRPr="00FE1102">
        <w:rPr>
          <w:color w:val="0D0D0D" w:themeColor="text1" w:themeTint="F2"/>
          <w:sz w:val="24"/>
          <w:szCs w:val="24"/>
        </w:rPr>
        <w:t>Block quotation with parenthetical citation:</w:t>
      </w:r>
    </w:p>
    <w:p w14:paraId="131FB712" w14:textId="77777777" w:rsidR="00FE1102" w:rsidRDefault="00FE1102" w:rsidP="003046DA">
      <w:pPr>
        <w:pStyle w:val="NormalWeb"/>
        <w:shd w:val="clear" w:color="auto" w:fill="FFFFFF" w:themeFill="background1"/>
        <w:spacing w:before="0" w:beforeAutospacing="0" w:after="0" w:afterAutospacing="0"/>
        <w:textAlignment w:val="baseline"/>
        <w:rPr>
          <w:color w:val="000000"/>
        </w:rPr>
      </w:pPr>
      <w:r w:rsidRPr="002D4B54">
        <w:rPr>
          <w:color w:val="000000"/>
        </w:rPr>
        <w:t>Researchers have studied how people talk to themselves:</w:t>
      </w:r>
    </w:p>
    <w:p w14:paraId="30386336" w14:textId="77777777" w:rsidR="00FE1102" w:rsidRPr="00E44544" w:rsidRDefault="00FE1102" w:rsidP="003046DA">
      <w:pPr>
        <w:pStyle w:val="NormalWeb"/>
        <w:shd w:val="clear" w:color="auto" w:fill="FFFFFF" w:themeFill="background1"/>
        <w:spacing w:before="0" w:beforeAutospacing="0" w:after="0" w:afterAutospacing="0"/>
        <w:textAlignment w:val="baseline"/>
        <w:rPr>
          <w:color w:val="000000"/>
        </w:rPr>
      </w:pPr>
      <w:r w:rsidRPr="002D4B54">
        <w:rPr>
          <w:color w:val="000000"/>
        </w:rPr>
        <w:lastRenderedPageBreak/>
        <w:t>Inner speech is a paradoxical phenomenon. It is an experience that is central to many people’s everyday lives, and yet it presents considerable challenges to any effort to study it scientifically. Nevertheless, a wide range of methodologies and approaches have combined to shed light on the subjective experience of inner speech and its cognitive and neural underpinnings. (Alderson-Day &amp; Fernyhough, 2015, p. 957)</w:t>
      </w:r>
    </w:p>
    <w:p w14:paraId="6752A862" w14:textId="77777777" w:rsidR="00FE1102" w:rsidRPr="00FE1102" w:rsidRDefault="00FE1102" w:rsidP="003046DA">
      <w:pPr>
        <w:pStyle w:val="Heading3"/>
        <w:shd w:val="clear" w:color="auto" w:fill="FFFFFF" w:themeFill="background1"/>
        <w:spacing w:before="120" w:after="0" w:line="276" w:lineRule="auto"/>
        <w:ind w:firstLine="576"/>
        <w:textAlignment w:val="baseline"/>
        <w:rPr>
          <w:color w:val="0D0D0D" w:themeColor="text1" w:themeTint="F2"/>
          <w:sz w:val="24"/>
          <w:szCs w:val="24"/>
        </w:rPr>
      </w:pPr>
      <w:r w:rsidRPr="00FE1102">
        <w:rPr>
          <w:color w:val="0D0D0D" w:themeColor="text1" w:themeTint="F2"/>
          <w:sz w:val="24"/>
          <w:szCs w:val="24"/>
        </w:rPr>
        <w:t>Block quotation with narrative citation:</w:t>
      </w:r>
    </w:p>
    <w:p w14:paraId="691296FC" w14:textId="77777777" w:rsidR="00FE1102" w:rsidRDefault="00FE1102" w:rsidP="003046DA">
      <w:pPr>
        <w:pStyle w:val="NormalWeb"/>
        <w:shd w:val="clear" w:color="auto" w:fill="FFFFFF" w:themeFill="background1"/>
        <w:spacing w:before="0" w:beforeAutospacing="0" w:after="0" w:afterAutospacing="0"/>
        <w:textAlignment w:val="baseline"/>
        <w:rPr>
          <w:color w:val="000000"/>
        </w:rPr>
      </w:pPr>
      <w:r w:rsidRPr="002D4B54">
        <w:rPr>
          <w:color w:val="000000"/>
        </w:rPr>
        <w:t>Flores et al. (2018) described how they addressed potential researcher bias when working with an intersectional community of transgender people of color:</w:t>
      </w:r>
    </w:p>
    <w:p w14:paraId="2372C782" w14:textId="77777777" w:rsidR="00FE1102" w:rsidRPr="002D4B54" w:rsidRDefault="00FE1102" w:rsidP="003046DA">
      <w:pPr>
        <w:pStyle w:val="NormalWeb"/>
        <w:shd w:val="clear" w:color="auto" w:fill="FFFFFF" w:themeFill="background1"/>
        <w:spacing w:before="120" w:beforeAutospacing="0" w:after="120" w:afterAutospacing="0"/>
        <w:ind w:left="576" w:firstLine="0"/>
        <w:textAlignment w:val="baseline"/>
        <w:rPr>
          <w:color w:val="000000"/>
        </w:rPr>
      </w:pPr>
      <w:r w:rsidRPr="002D4B54">
        <w:rPr>
          <w:color w:val="000000"/>
        </w:rPr>
        <w:t>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(p. 311)</w:t>
      </w:r>
    </w:p>
    <w:p w14:paraId="4A1FC442" w14:textId="77777777" w:rsidR="00FE1102" w:rsidRDefault="00FE1102" w:rsidP="003046DA">
      <w:pPr>
        <w:shd w:val="clear" w:color="auto" w:fill="FFFFFF" w:themeFill="background1"/>
        <w:rPr>
          <w:szCs w:val="24"/>
        </w:rPr>
      </w:pPr>
      <w:r w:rsidRPr="001F4583">
        <w:rPr>
          <w:szCs w:val="24"/>
        </w:rPr>
        <w:t>For</w:t>
      </w:r>
      <w:r>
        <w:rPr>
          <w:szCs w:val="24"/>
        </w:rPr>
        <w:t xml:space="preserve"> examples and</w:t>
      </w:r>
      <w:r w:rsidRPr="001F4583">
        <w:rPr>
          <w:szCs w:val="24"/>
        </w:rPr>
        <w:t xml:space="preserve"> more details</w:t>
      </w:r>
      <w:r>
        <w:rPr>
          <w:szCs w:val="24"/>
        </w:rPr>
        <w:t xml:space="preserve"> about how to edit quotations</w:t>
      </w:r>
      <w:r w:rsidRPr="001F4583">
        <w:rPr>
          <w:szCs w:val="24"/>
        </w:rPr>
        <w:t xml:space="preserve">, please see - </w:t>
      </w:r>
      <w:r>
        <w:rPr>
          <w:szCs w:val="24"/>
        </w:rPr>
        <w:fldChar w:fldCharType="begin"/>
      </w:r>
      <w:r>
        <w:rPr>
          <w:szCs w:val="24"/>
        </w:rPr>
        <w:instrText xml:space="preserve"> HYPERLINK "</w:instrText>
      </w:r>
      <w:r w:rsidRPr="00C35E28">
        <w:rPr>
          <w:szCs w:val="24"/>
        </w:rPr>
        <w:instrText>https://apastyle.apa.org/ stylegrammar-guidelines/citations/quotations</w:instrText>
      </w:r>
      <w:r>
        <w:rPr>
          <w:szCs w:val="24"/>
        </w:rPr>
        <w:instrText xml:space="preserve">" </w:instrText>
      </w:r>
      <w:r>
        <w:rPr>
          <w:szCs w:val="24"/>
        </w:rPr>
      </w:r>
      <w:r>
        <w:rPr>
          <w:szCs w:val="24"/>
        </w:rPr>
        <w:fldChar w:fldCharType="separate"/>
      </w:r>
      <w:r w:rsidRPr="000E12B0">
        <w:rPr>
          <w:rStyle w:val="Hyperlink"/>
          <w:szCs w:val="24"/>
        </w:rPr>
        <w:t>https://apastyle.apa.org/ stylegrammar-guidelines/citations/quotations</w:t>
      </w:r>
      <w:r>
        <w:rPr>
          <w:szCs w:val="24"/>
        </w:rPr>
        <w:fldChar w:fldCharType="end"/>
      </w:r>
    </w:p>
    <w:p w14:paraId="3FB8EDB2" w14:textId="77777777" w:rsidR="00FE1102" w:rsidRPr="001F4583" w:rsidRDefault="00FE1102" w:rsidP="00D14BD2">
      <w:pPr>
        <w:pStyle w:val="Heading3"/>
        <w:rPr>
          <w:sz w:val="24"/>
          <w:szCs w:val="24"/>
        </w:rPr>
      </w:pPr>
      <w:r w:rsidRPr="009C20C6">
        <w:rPr>
          <w:lang w:val="en-GB"/>
        </w:rPr>
        <w:t>3. Data and Methodology</w:t>
      </w:r>
    </w:p>
    <w:p w14:paraId="348397B6" w14:textId="77777777" w:rsidR="00FE1102" w:rsidRPr="003046DA" w:rsidRDefault="00FE1102" w:rsidP="003046DA">
      <w:pPr>
        <w:shd w:val="clear" w:color="auto" w:fill="FFFFFF" w:themeFill="background1"/>
        <w:rPr>
          <w:color w:val="000000"/>
          <w:spacing w:val="-2"/>
          <w:szCs w:val="24"/>
        </w:rPr>
      </w:pPr>
      <w:r w:rsidRPr="003046DA">
        <w:rPr>
          <w:spacing w:val="-2"/>
          <w:szCs w:val="24"/>
        </w:rPr>
        <w:t xml:space="preserve">Describe what indicators you wil be used to measure the variables of your model, what is the source of your data and what methods of research you will be using in your paper. </w:t>
      </w:r>
      <w:r w:rsidRPr="003046DA">
        <w:rPr>
          <w:color w:val="000000"/>
          <w:spacing w:val="-2"/>
          <w:szCs w:val="24"/>
        </w:rPr>
        <w:t xml:space="preserve">Use </w:t>
      </w:r>
      <w:r w:rsidRPr="003046DA">
        <w:rPr>
          <w:spacing w:val="-2"/>
          <w:szCs w:val="24"/>
        </w:rPr>
        <w:t>Times New Roman font, size 12; line spacing - 1,15 cm; Alignement – Justified.</w:t>
      </w:r>
    </w:p>
    <w:p w14:paraId="375FF6FC" w14:textId="77777777" w:rsidR="00FE1102" w:rsidRDefault="00FE1102" w:rsidP="00D14BD2">
      <w:pPr>
        <w:pStyle w:val="Heading3"/>
        <w:rPr>
          <w:lang w:val="en-GB"/>
        </w:rPr>
      </w:pPr>
      <w:r w:rsidRPr="009C20C6">
        <w:rPr>
          <w:lang w:val="en-GB"/>
        </w:rPr>
        <w:t xml:space="preserve">4. </w:t>
      </w:r>
      <w:r>
        <w:rPr>
          <w:lang w:val="en-GB"/>
        </w:rPr>
        <w:t>The Model</w:t>
      </w:r>
      <w:r w:rsidRPr="009C20C6">
        <w:rPr>
          <w:lang w:val="en-GB"/>
        </w:rPr>
        <w:t xml:space="preserve"> and Findings</w:t>
      </w:r>
    </w:p>
    <w:p w14:paraId="77930187" w14:textId="77777777" w:rsidR="00FE1102" w:rsidRDefault="00FE1102" w:rsidP="009859C9">
      <w:pPr>
        <w:shd w:val="clear" w:color="auto" w:fill="FFFFFF" w:themeFill="background1"/>
        <w:rPr>
          <w:szCs w:val="24"/>
        </w:rPr>
      </w:pPr>
      <w:r w:rsidRPr="00135005">
        <w:rPr>
          <w:szCs w:val="24"/>
        </w:rPr>
        <w:t>In this section describe the model you are going to use and the hypotheses that you are formally testing. Ehat is your dependent and independent variables? Do the descriptive analysis of your dependent and independent variables.</w:t>
      </w:r>
    </w:p>
    <w:p w14:paraId="5DAE8C08" w14:textId="77777777" w:rsidR="00FE1102" w:rsidRPr="00681881" w:rsidRDefault="00FE1102" w:rsidP="003046DA">
      <w:pPr>
        <w:shd w:val="clear" w:color="auto" w:fill="FFFFFF" w:themeFill="background1"/>
        <w:spacing w:before="120"/>
        <w:rPr>
          <w:szCs w:val="24"/>
        </w:rPr>
      </w:pPr>
      <w:r w:rsidRPr="00C009BE">
        <w:rPr>
          <w:b/>
          <w:szCs w:val="24"/>
          <w:u w:val="single"/>
        </w:rPr>
        <w:t xml:space="preserve">For </w:t>
      </w:r>
      <w:r w:rsidRPr="00C009BE">
        <w:rPr>
          <w:b/>
          <w:szCs w:val="24"/>
          <w:highlight w:val="cyan"/>
          <w:u w:val="single"/>
        </w:rPr>
        <w:t>Bullets and numbering</w:t>
      </w:r>
      <w:r>
        <w:rPr>
          <w:szCs w:val="24"/>
          <w:u w:val="single"/>
        </w:rPr>
        <w:t xml:space="preserve"> </w:t>
      </w:r>
      <w:r w:rsidRPr="00681881">
        <w:rPr>
          <w:szCs w:val="24"/>
        </w:rPr>
        <w:t xml:space="preserve">use </w:t>
      </w:r>
      <w:r w:rsidRPr="00681881">
        <w:rPr>
          <w:b/>
          <w:szCs w:val="24"/>
        </w:rPr>
        <w:t>simple lines</w:t>
      </w:r>
      <w:r w:rsidRPr="00681881">
        <w:rPr>
          <w:szCs w:val="24"/>
        </w:rPr>
        <w:t xml:space="preserve"> </w:t>
      </w:r>
    </w:p>
    <w:p w14:paraId="0C3EEFA4" w14:textId="77777777" w:rsidR="00FE1102" w:rsidRPr="00681881" w:rsidRDefault="00FE1102" w:rsidP="00FE1102">
      <w:pPr>
        <w:pStyle w:val="ListParagraph"/>
        <w:numPr>
          <w:ilvl w:val="0"/>
          <w:numId w:val="7"/>
        </w:numPr>
        <w:shd w:val="clear" w:color="auto" w:fill="FFFFFF" w:themeFill="background1"/>
        <w:ind w:left="851" w:hanging="284"/>
        <w:rPr>
          <w:rFonts w:cs="Times New Roman"/>
          <w:szCs w:val="24"/>
        </w:rPr>
      </w:pPr>
      <w:r w:rsidRPr="00681881">
        <w:rPr>
          <w:rFonts w:cs="Times New Roman"/>
          <w:szCs w:val="24"/>
        </w:rPr>
        <w:t xml:space="preserve">Hhhhhhhhhhhhhhhh; </w:t>
      </w:r>
    </w:p>
    <w:p w14:paraId="657C2D29" w14:textId="77777777" w:rsidR="00FE1102" w:rsidRPr="00E44544" w:rsidRDefault="00FE1102" w:rsidP="00FE1102">
      <w:pPr>
        <w:pStyle w:val="ListParagraph"/>
        <w:numPr>
          <w:ilvl w:val="0"/>
          <w:numId w:val="7"/>
        </w:numPr>
        <w:shd w:val="clear" w:color="auto" w:fill="FFFFFF" w:themeFill="background1"/>
        <w:ind w:left="851" w:hanging="284"/>
        <w:rPr>
          <w:rFonts w:cs="Times New Roman"/>
          <w:szCs w:val="24"/>
        </w:rPr>
      </w:pPr>
      <w:r w:rsidRPr="00681881">
        <w:rPr>
          <w:rFonts w:cs="Times New Roman"/>
          <w:szCs w:val="24"/>
        </w:rPr>
        <w:t xml:space="preserve">Hhhhhhhhhhhhhhhhhhhhhh; </w:t>
      </w:r>
    </w:p>
    <w:p w14:paraId="67DD5BC7" w14:textId="77777777" w:rsidR="00FE1102" w:rsidRPr="00C009BE" w:rsidRDefault="00FE1102" w:rsidP="00FE1102">
      <w:pPr>
        <w:shd w:val="clear" w:color="auto" w:fill="FFFFFF" w:themeFill="background1"/>
        <w:rPr>
          <w:szCs w:val="24"/>
        </w:rPr>
      </w:pPr>
      <w:r w:rsidRPr="00C009BE">
        <w:rPr>
          <w:szCs w:val="24"/>
        </w:rPr>
        <w:t xml:space="preserve">or </w:t>
      </w:r>
      <w:r w:rsidRPr="00C009BE">
        <w:rPr>
          <w:b/>
          <w:szCs w:val="24"/>
        </w:rPr>
        <w:t>arab numbers</w:t>
      </w:r>
    </w:p>
    <w:p w14:paraId="3216D1FC" w14:textId="77777777" w:rsidR="00FE1102" w:rsidRDefault="00FE1102" w:rsidP="00FE1102">
      <w:pPr>
        <w:pStyle w:val="ListParagraph"/>
        <w:numPr>
          <w:ilvl w:val="0"/>
          <w:numId w:val="8"/>
        </w:numPr>
        <w:shd w:val="clear" w:color="auto" w:fill="FFFFFF" w:themeFill="background1"/>
        <w:ind w:left="993"/>
        <w:rPr>
          <w:rFonts w:cs="Times New Roman"/>
          <w:szCs w:val="24"/>
        </w:rPr>
      </w:pPr>
      <w:r w:rsidRPr="00681881">
        <w:rPr>
          <w:rFonts w:cs="Times New Roman"/>
          <w:szCs w:val="24"/>
        </w:rPr>
        <w:t xml:space="preserve">Hhhhhhhhhhhhhhhh; </w:t>
      </w:r>
    </w:p>
    <w:p w14:paraId="30829195" w14:textId="77777777" w:rsidR="00FE1102" w:rsidRPr="00C009BE" w:rsidRDefault="00FE1102" w:rsidP="00FE1102">
      <w:pPr>
        <w:pStyle w:val="ListParagraph"/>
        <w:numPr>
          <w:ilvl w:val="0"/>
          <w:numId w:val="8"/>
        </w:numPr>
        <w:shd w:val="clear" w:color="auto" w:fill="FFFFFF" w:themeFill="background1"/>
        <w:ind w:left="993"/>
        <w:rPr>
          <w:rFonts w:cs="Times New Roman"/>
          <w:szCs w:val="24"/>
        </w:rPr>
      </w:pPr>
      <w:r w:rsidRPr="00C009BE">
        <w:rPr>
          <w:szCs w:val="24"/>
        </w:rPr>
        <w:t xml:space="preserve">Hhhhhhhhhhhhhhhhhhhhhh; </w:t>
      </w:r>
    </w:p>
    <w:p w14:paraId="1C17BD39" w14:textId="77777777" w:rsidR="00FE1102" w:rsidRPr="00E44544" w:rsidRDefault="00FE1102" w:rsidP="00FE1102">
      <w:pPr>
        <w:shd w:val="clear" w:color="auto" w:fill="FFFFFF" w:themeFill="background1"/>
        <w:rPr>
          <w:szCs w:val="24"/>
        </w:rPr>
      </w:pPr>
      <w:r w:rsidRPr="00681881">
        <w:rPr>
          <w:szCs w:val="24"/>
        </w:rPr>
        <w:t xml:space="preserve">TNR 12, left identation and hanging, </w:t>
      </w:r>
      <w:r>
        <w:rPr>
          <w:szCs w:val="24"/>
        </w:rPr>
        <w:t>1</w:t>
      </w:r>
      <w:r w:rsidRPr="00681881">
        <w:rPr>
          <w:szCs w:val="24"/>
        </w:rPr>
        <w:t xml:space="preserve"> cm.</w:t>
      </w:r>
    </w:p>
    <w:p w14:paraId="55C3011B" w14:textId="5798FB12" w:rsidR="00FE1102" w:rsidRDefault="003046DA" w:rsidP="00D14BD2">
      <w:pPr>
        <w:shd w:val="clear" w:color="auto" w:fill="FFFFFF" w:themeFill="background1"/>
        <w:spacing w:before="120"/>
        <w:rPr>
          <w:b/>
          <w:szCs w:val="24"/>
          <w:u w:val="single"/>
        </w:rPr>
      </w:pPr>
      <w:r>
        <w:rPr>
          <w:b/>
          <w:szCs w:val="24"/>
          <w:highlight w:val="cyan"/>
          <w:u w:val="single"/>
        </w:rPr>
        <w:t>Tab</w:t>
      </w:r>
      <w:r w:rsidR="00FE1102" w:rsidRPr="00544C48">
        <w:rPr>
          <w:b/>
          <w:szCs w:val="24"/>
          <w:highlight w:val="cyan"/>
          <w:u w:val="single"/>
        </w:rPr>
        <w:t>l</w:t>
      </w:r>
      <w:r>
        <w:rPr>
          <w:b/>
          <w:szCs w:val="24"/>
          <w:highlight w:val="cyan"/>
          <w:u w:val="single"/>
        </w:rPr>
        <w:t>e</w:t>
      </w:r>
      <w:r w:rsidR="00FE1102" w:rsidRPr="00544C48">
        <w:rPr>
          <w:b/>
          <w:szCs w:val="24"/>
          <w:highlight w:val="cyan"/>
          <w:u w:val="single"/>
        </w:rPr>
        <w:t>s:</w:t>
      </w:r>
    </w:p>
    <w:p w14:paraId="350E5B00" w14:textId="77777777" w:rsidR="00FE1102" w:rsidRPr="00A56103" w:rsidRDefault="00FE1102" w:rsidP="00FE1102">
      <w:pPr>
        <w:shd w:val="clear" w:color="auto" w:fill="FFFFFF" w:themeFill="background1"/>
        <w:ind w:firstLine="567"/>
        <w:rPr>
          <w:szCs w:val="24"/>
          <w:lang w:val="bg-BG"/>
        </w:rPr>
      </w:pPr>
      <w:r w:rsidRPr="00B60879">
        <w:rPr>
          <w:szCs w:val="24"/>
        </w:rPr>
        <w:t>Tables should be numbered sequentially (Table 1, Table 2, etc.), should have a title and the width of the page</w:t>
      </w:r>
      <w:r w:rsidRPr="00B60879">
        <w:rPr>
          <w:szCs w:val="24"/>
          <w:lang w:val="bg-BG"/>
        </w:rPr>
        <w:t>.</w:t>
      </w:r>
      <w:r w:rsidRPr="00A56103">
        <w:rPr>
          <w:szCs w:val="24"/>
          <w:lang w:val="bg-BG"/>
        </w:rPr>
        <w:t xml:space="preserve"> </w:t>
      </w:r>
      <w:r w:rsidRPr="00A56103">
        <w:rPr>
          <w:szCs w:val="24"/>
        </w:rPr>
        <w:t>A source should be added below the table</w:t>
      </w:r>
      <w:r w:rsidRPr="00A56103">
        <w:rPr>
          <w:szCs w:val="24"/>
          <w:lang w:val="bg-BG"/>
        </w:rPr>
        <w:t xml:space="preserve">. </w:t>
      </w:r>
    </w:p>
    <w:p w14:paraId="5F04D019" w14:textId="77777777" w:rsidR="00D14BD2" w:rsidRDefault="00D14BD2" w:rsidP="00FE1102">
      <w:pPr>
        <w:shd w:val="clear" w:color="auto" w:fill="FFFFFF" w:themeFill="background1"/>
        <w:spacing w:before="120" w:after="120"/>
        <w:rPr>
          <w:b/>
          <w:szCs w:val="24"/>
        </w:rPr>
      </w:pPr>
    </w:p>
    <w:p w14:paraId="22E4D515" w14:textId="77777777" w:rsidR="003046DA" w:rsidRDefault="003046DA" w:rsidP="00FE1102">
      <w:pPr>
        <w:shd w:val="clear" w:color="auto" w:fill="FFFFFF" w:themeFill="background1"/>
        <w:spacing w:before="120" w:after="120"/>
        <w:rPr>
          <w:b/>
          <w:szCs w:val="24"/>
        </w:rPr>
      </w:pPr>
    </w:p>
    <w:p w14:paraId="02C5E1F3" w14:textId="77777777" w:rsidR="00FE1102" w:rsidRDefault="00FE1102" w:rsidP="003046DA">
      <w:pPr>
        <w:shd w:val="clear" w:color="auto" w:fill="FFFFFF" w:themeFill="background1"/>
        <w:spacing w:before="120" w:after="60" w:line="240" w:lineRule="auto"/>
        <w:ind w:firstLine="0"/>
        <w:rPr>
          <w:b/>
          <w:szCs w:val="24"/>
        </w:rPr>
      </w:pPr>
      <w:r w:rsidRPr="00E74D35">
        <w:rPr>
          <w:b/>
          <w:szCs w:val="24"/>
        </w:rPr>
        <w:lastRenderedPageBreak/>
        <w:t>Table</w:t>
      </w:r>
      <w:r w:rsidRPr="00E74D35">
        <w:rPr>
          <w:b/>
          <w:szCs w:val="24"/>
          <w:lang w:val="bg-BG"/>
        </w:rPr>
        <w:t xml:space="preserve"> 1.</w:t>
      </w:r>
      <w:r>
        <w:rPr>
          <w:b/>
          <w:szCs w:val="24"/>
          <w:lang w:val="ro-RO"/>
        </w:rPr>
        <w:t xml:space="preserve"> </w:t>
      </w:r>
      <w:r w:rsidRPr="00E74D35">
        <w:rPr>
          <w:b/>
          <w:szCs w:val="24"/>
        </w:rPr>
        <w:t>Title of the table</w:t>
      </w:r>
      <w:r w:rsidRPr="00E74D35">
        <w:rPr>
          <w:b/>
          <w:szCs w:val="24"/>
          <w:lang w:val="bg-BG"/>
        </w:rPr>
        <w:t xml:space="preserve"> </w:t>
      </w:r>
      <w:r w:rsidRPr="00E74D35">
        <w:rPr>
          <w:b/>
          <w:szCs w:val="24"/>
        </w:rPr>
        <w:t>(Times New Roman, 1</w:t>
      </w:r>
      <w:r w:rsidRPr="00E74D35">
        <w:rPr>
          <w:b/>
          <w:szCs w:val="24"/>
          <w:lang w:val="ro-RO"/>
        </w:rPr>
        <w:t>2</w:t>
      </w:r>
      <w:r w:rsidRPr="00E74D35">
        <w:rPr>
          <w:b/>
          <w:szCs w:val="24"/>
        </w:rPr>
        <w:t xml:space="preserve"> pt.</w:t>
      </w:r>
      <w:r w:rsidRPr="00E74D35">
        <w:rPr>
          <w:b/>
          <w:szCs w:val="24"/>
          <w:lang w:val="bg-BG"/>
        </w:rPr>
        <w:t xml:space="preserve">, </w:t>
      </w:r>
      <w:r>
        <w:rPr>
          <w:b/>
          <w:szCs w:val="24"/>
        </w:rPr>
        <w:t>bold</w:t>
      </w:r>
      <w:r w:rsidRPr="00E74D35">
        <w:rPr>
          <w:b/>
          <w:szCs w:val="24"/>
          <w:lang w:val="bg-BG"/>
        </w:rPr>
        <w:t xml:space="preserve">, </w:t>
      </w:r>
      <w:r>
        <w:rPr>
          <w:b/>
          <w:szCs w:val="24"/>
        </w:rPr>
        <w:t>left</w:t>
      </w:r>
      <w:r w:rsidRPr="00E74D35">
        <w:rPr>
          <w:b/>
          <w:szCs w:val="24"/>
        </w:rPr>
        <w:t>)</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47"/>
        <w:gridCol w:w="1282"/>
        <w:gridCol w:w="1338"/>
        <w:gridCol w:w="1338"/>
        <w:gridCol w:w="1996"/>
      </w:tblGrid>
      <w:tr w:rsidR="00FE1102" w:rsidRPr="00D14BD2" w14:paraId="7AC6C165" w14:textId="77777777" w:rsidTr="00D77012">
        <w:trPr>
          <w:trHeight w:val="166"/>
          <w:jc w:val="center"/>
        </w:trPr>
        <w:tc>
          <w:tcPr>
            <w:tcW w:w="1629" w:type="dxa"/>
            <w:tcBorders>
              <w:right w:val="single" w:sz="4" w:space="0" w:color="FFFFFF" w:themeColor="background1"/>
            </w:tcBorders>
            <w:shd w:val="clear" w:color="auto" w:fill="002060"/>
            <w:vAlign w:val="center"/>
            <w:hideMark/>
          </w:tcPr>
          <w:p w14:paraId="7C79DDAC" w14:textId="77777777" w:rsidR="00FE1102" w:rsidRPr="00D14BD2" w:rsidRDefault="00FE1102" w:rsidP="00D14BD2">
            <w:pPr>
              <w:spacing w:line="240" w:lineRule="auto"/>
              <w:ind w:firstLine="0"/>
              <w:rPr>
                <w:b/>
              </w:rPr>
            </w:pPr>
            <w:r w:rsidRPr="00D14BD2">
              <w:rPr>
                <w:b/>
              </w:rPr>
              <w:t>Country/year</w:t>
            </w:r>
          </w:p>
        </w:tc>
        <w:tc>
          <w:tcPr>
            <w:tcW w:w="1247" w:type="dxa"/>
            <w:tcBorders>
              <w:left w:val="single" w:sz="4" w:space="0" w:color="FFFFFF" w:themeColor="background1"/>
              <w:right w:val="single" w:sz="4" w:space="0" w:color="FFFFFF" w:themeColor="background1"/>
            </w:tcBorders>
            <w:shd w:val="clear" w:color="auto" w:fill="002060"/>
            <w:vAlign w:val="center"/>
            <w:hideMark/>
          </w:tcPr>
          <w:p w14:paraId="6A3A0ABE" w14:textId="77777777" w:rsidR="00FE1102" w:rsidRPr="00D14BD2" w:rsidRDefault="00FE1102" w:rsidP="00D14BD2">
            <w:pPr>
              <w:spacing w:line="240" w:lineRule="auto"/>
              <w:ind w:firstLine="0"/>
              <w:rPr>
                <w:b/>
              </w:rPr>
            </w:pPr>
            <w:r w:rsidRPr="00D14BD2">
              <w:rPr>
                <w:b/>
              </w:rPr>
              <w:t>2002</w:t>
            </w:r>
          </w:p>
        </w:tc>
        <w:tc>
          <w:tcPr>
            <w:tcW w:w="1282" w:type="dxa"/>
            <w:tcBorders>
              <w:left w:val="single" w:sz="4" w:space="0" w:color="FFFFFF" w:themeColor="background1"/>
              <w:right w:val="single" w:sz="4" w:space="0" w:color="FFFFFF" w:themeColor="background1"/>
            </w:tcBorders>
            <w:shd w:val="clear" w:color="auto" w:fill="002060"/>
            <w:vAlign w:val="center"/>
            <w:hideMark/>
          </w:tcPr>
          <w:p w14:paraId="4FBB0426" w14:textId="77777777" w:rsidR="00FE1102" w:rsidRPr="00D14BD2" w:rsidRDefault="00FE1102" w:rsidP="00D14BD2">
            <w:pPr>
              <w:spacing w:line="240" w:lineRule="auto"/>
              <w:ind w:firstLine="0"/>
              <w:rPr>
                <w:b/>
              </w:rPr>
            </w:pPr>
            <w:r w:rsidRPr="00D14BD2">
              <w:rPr>
                <w:b/>
              </w:rPr>
              <w:t>2007</w:t>
            </w:r>
          </w:p>
        </w:tc>
        <w:tc>
          <w:tcPr>
            <w:tcW w:w="1338" w:type="dxa"/>
            <w:tcBorders>
              <w:left w:val="single" w:sz="4" w:space="0" w:color="FFFFFF" w:themeColor="background1"/>
              <w:right w:val="single" w:sz="4" w:space="0" w:color="FFFFFF" w:themeColor="background1"/>
            </w:tcBorders>
            <w:shd w:val="clear" w:color="auto" w:fill="002060"/>
            <w:vAlign w:val="center"/>
            <w:hideMark/>
          </w:tcPr>
          <w:p w14:paraId="549AF993" w14:textId="77777777" w:rsidR="00FE1102" w:rsidRPr="00D14BD2" w:rsidRDefault="00FE1102" w:rsidP="00D14BD2">
            <w:pPr>
              <w:spacing w:line="240" w:lineRule="auto"/>
              <w:ind w:firstLine="0"/>
              <w:rPr>
                <w:b/>
              </w:rPr>
            </w:pPr>
            <w:r w:rsidRPr="00D14BD2">
              <w:rPr>
                <w:b/>
              </w:rPr>
              <w:t>2012</w:t>
            </w:r>
          </w:p>
        </w:tc>
        <w:tc>
          <w:tcPr>
            <w:tcW w:w="1338" w:type="dxa"/>
            <w:tcBorders>
              <w:left w:val="single" w:sz="4" w:space="0" w:color="FFFFFF" w:themeColor="background1"/>
              <w:right w:val="single" w:sz="4" w:space="0" w:color="FFFFFF" w:themeColor="background1"/>
            </w:tcBorders>
            <w:shd w:val="clear" w:color="auto" w:fill="002060"/>
            <w:vAlign w:val="center"/>
            <w:hideMark/>
          </w:tcPr>
          <w:p w14:paraId="58655916" w14:textId="77777777" w:rsidR="00FE1102" w:rsidRPr="00D14BD2" w:rsidRDefault="00FE1102" w:rsidP="00D14BD2">
            <w:pPr>
              <w:spacing w:line="240" w:lineRule="auto"/>
              <w:ind w:firstLine="0"/>
              <w:rPr>
                <w:b/>
              </w:rPr>
            </w:pPr>
            <w:r w:rsidRPr="00D14BD2">
              <w:rPr>
                <w:b/>
              </w:rPr>
              <w:t>2017</w:t>
            </w:r>
          </w:p>
        </w:tc>
        <w:tc>
          <w:tcPr>
            <w:tcW w:w="1996" w:type="dxa"/>
            <w:tcBorders>
              <w:left w:val="single" w:sz="4" w:space="0" w:color="FFFFFF" w:themeColor="background1"/>
            </w:tcBorders>
            <w:shd w:val="clear" w:color="auto" w:fill="002060"/>
          </w:tcPr>
          <w:p w14:paraId="43179548" w14:textId="77777777" w:rsidR="00FE1102" w:rsidRPr="00D14BD2" w:rsidRDefault="00FE1102" w:rsidP="00D14BD2">
            <w:pPr>
              <w:spacing w:line="240" w:lineRule="auto"/>
              <w:ind w:firstLine="0"/>
              <w:rPr>
                <w:b/>
              </w:rPr>
            </w:pPr>
            <w:r w:rsidRPr="00D14BD2">
              <w:rPr>
                <w:b/>
              </w:rPr>
              <w:t>Population for 2018, million</w:t>
            </w:r>
          </w:p>
        </w:tc>
      </w:tr>
      <w:tr w:rsidR="00FE1102" w:rsidRPr="00DA4934" w14:paraId="06989B05" w14:textId="77777777" w:rsidTr="00D77012">
        <w:trPr>
          <w:trHeight w:val="90"/>
          <w:jc w:val="center"/>
        </w:trPr>
        <w:tc>
          <w:tcPr>
            <w:tcW w:w="1629" w:type="dxa"/>
            <w:shd w:val="clear" w:color="000000" w:fill="FFFFFF"/>
            <w:vAlign w:val="center"/>
            <w:hideMark/>
          </w:tcPr>
          <w:p w14:paraId="35F64284" w14:textId="77777777" w:rsidR="00FE1102" w:rsidRPr="00B60879" w:rsidRDefault="00FE1102" w:rsidP="00D14BD2">
            <w:pPr>
              <w:shd w:val="clear" w:color="auto" w:fill="FFFFFF" w:themeFill="background1"/>
              <w:autoSpaceDE w:val="0"/>
              <w:autoSpaceDN w:val="0"/>
              <w:adjustRightInd w:val="0"/>
              <w:spacing w:line="240" w:lineRule="auto"/>
              <w:ind w:firstLine="0"/>
              <w:rPr>
                <w:bCs/>
              </w:rPr>
            </w:pPr>
            <w:r w:rsidRPr="00B60879">
              <w:rPr>
                <w:bCs/>
              </w:rPr>
              <w:t xml:space="preserve">Bulgaria </w:t>
            </w:r>
          </w:p>
        </w:tc>
        <w:tc>
          <w:tcPr>
            <w:tcW w:w="1247" w:type="dxa"/>
            <w:shd w:val="clear" w:color="auto" w:fill="auto"/>
            <w:vAlign w:val="center"/>
            <w:hideMark/>
          </w:tcPr>
          <w:p w14:paraId="4362A156"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-85500</w:t>
            </w:r>
          </w:p>
        </w:tc>
        <w:tc>
          <w:tcPr>
            <w:tcW w:w="1282" w:type="dxa"/>
            <w:shd w:val="clear" w:color="auto" w:fill="auto"/>
            <w:vAlign w:val="center"/>
            <w:hideMark/>
          </w:tcPr>
          <w:p w14:paraId="39D442D9"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-83742</w:t>
            </w:r>
          </w:p>
        </w:tc>
        <w:tc>
          <w:tcPr>
            <w:tcW w:w="1338" w:type="dxa"/>
            <w:shd w:val="clear" w:color="auto" w:fill="auto"/>
            <w:vAlign w:val="center"/>
            <w:hideMark/>
          </w:tcPr>
          <w:p w14:paraId="1F155A2C"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-24472</w:t>
            </w:r>
          </w:p>
        </w:tc>
        <w:tc>
          <w:tcPr>
            <w:tcW w:w="1338" w:type="dxa"/>
            <w:shd w:val="clear" w:color="auto" w:fill="auto"/>
            <w:vAlign w:val="center"/>
            <w:hideMark/>
          </w:tcPr>
          <w:p w14:paraId="11310D93" w14:textId="77777777" w:rsidR="00FE1102" w:rsidRPr="00B60879" w:rsidRDefault="00FE1102" w:rsidP="00D14BD2">
            <w:pPr>
              <w:shd w:val="clear" w:color="auto" w:fill="FFFFFF" w:themeFill="background1"/>
              <w:autoSpaceDE w:val="0"/>
              <w:autoSpaceDN w:val="0"/>
              <w:adjustRightInd w:val="0"/>
              <w:spacing w:line="240" w:lineRule="auto"/>
              <w:ind w:firstLine="0"/>
            </w:pPr>
            <w:r w:rsidRPr="00B60879">
              <w:t xml:space="preserve">    -24001</w:t>
            </w:r>
          </w:p>
        </w:tc>
        <w:tc>
          <w:tcPr>
            <w:tcW w:w="1996" w:type="dxa"/>
            <w:shd w:val="clear" w:color="auto" w:fill="auto"/>
          </w:tcPr>
          <w:p w14:paraId="21E26DBC"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7024216</w:t>
            </w:r>
          </w:p>
        </w:tc>
      </w:tr>
      <w:tr w:rsidR="00FE1102" w:rsidRPr="00DA4934" w14:paraId="09B2E183" w14:textId="77777777" w:rsidTr="00D77012">
        <w:trPr>
          <w:trHeight w:val="90"/>
          <w:jc w:val="center"/>
        </w:trPr>
        <w:tc>
          <w:tcPr>
            <w:tcW w:w="1629" w:type="dxa"/>
            <w:shd w:val="clear" w:color="000000" w:fill="FFFFFF"/>
            <w:vAlign w:val="center"/>
            <w:hideMark/>
          </w:tcPr>
          <w:p w14:paraId="277FBA80" w14:textId="77777777" w:rsidR="00FE1102" w:rsidRPr="00B60879" w:rsidRDefault="00FE1102" w:rsidP="00D14BD2">
            <w:pPr>
              <w:shd w:val="clear" w:color="auto" w:fill="FFFFFF" w:themeFill="background1"/>
              <w:autoSpaceDE w:val="0"/>
              <w:autoSpaceDN w:val="0"/>
              <w:adjustRightInd w:val="0"/>
              <w:spacing w:line="240" w:lineRule="auto"/>
              <w:ind w:firstLine="0"/>
              <w:rPr>
                <w:bCs/>
              </w:rPr>
            </w:pPr>
            <w:r w:rsidRPr="00B60879">
              <w:rPr>
                <w:bCs/>
              </w:rPr>
              <w:t>Czech Republic</w:t>
            </w:r>
          </w:p>
        </w:tc>
        <w:tc>
          <w:tcPr>
            <w:tcW w:w="1247" w:type="dxa"/>
            <w:shd w:val="clear" w:color="auto" w:fill="auto"/>
            <w:vAlign w:val="center"/>
            <w:hideMark/>
          </w:tcPr>
          <w:p w14:paraId="6A22965E"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47402</w:t>
            </w:r>
          </w:p>
        </w:tc>
        <w:tc>
          <w:tcPr>
            <w:tcW w:w="1282" w:type="dxa"/>
            <w:shd w:val="clear" w:color="auto" w:fill="auto"/>
            <w:vAlign w:val="center"/>
            <w:hideMark/>
          </w:tcPr>
          <w:p w14:paraId="4BEF7422"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250889</w:t>
            </w:r>
          </w:p>
        </w:tc>
        <w:tc>
          <w:tcPr>
            <w:tcW w:w="1338" w:type="dxa"/>
            <w:shd w:val="clear" w:color="auto" w:fill="auto"/>
            <w:vAlign w:val="center"/>
            <w:hideMark/>
          </w:tcPr>
          <w:p w14:paraId="3C4709FA"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59997</w:t>
            </w:r>
          </w:p>
        </w:tc>
        <w:tc>
          <w:tcPr>
            <w:tcW w:w="1338" w:type="dxa"/>
            <w:shd w:val="clear" w:color="auto" w:fill="auto"/>
            <w:vAlign w:val="center"/>
            <w:hideMark/>
          </w:tcPr>
          <w:p w14:paraId="0C569C8E" w14:textId="77777777" w:rsidR="00FE1102" w:rsidRPr="00B60879" w:rsidRDefault="00FE1102" w:rsidP="00D14BD2">
            <w:pPr>
              <w:shd w:val="clear" w:color="auto" w:fill="FFFFFF" w:themeFill="background1"/>
              <w:autoSpaceDE w:val="0"/>
              <w:autoSpaceDN w:val="0"/>
              <w:adjustRightInd w:val="0"/>
              <w:spacing w:line="240" w:lineRule="auto"/>
              <w:ind w:firstLine="0"/>
            </w:pPr>
            <w:r w:rsidRPr="00B60879">
              <w:t xml:space="preserve">     59997</w:t>
            </w:r>
          </w:p>
        </w:tc>
        <w:tc>
          <w:tcPr>
            <w:tcW w:w="1996" w:type="dxa"/>
            <w:shd w:val="clear" w:color="auto" w:fill="auto"/>
          </w:tcPr>
          <w:p w14:paraId="71C0BA2A"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10625695</w:t>
            </w:r>
          </w:p>
        </w:tc>
      </w:tr>
      <w:tr w:rsidR="00FE1102" w:rsidRPr="00DA4934" w14:paraId="4956FC16" w14:textId="77777777" w:rsidTr="00D77012">
        <w:trPr>
          <w:trHeight w:val="90"/>
          <w:jc w:val="center"/>
        </w:trPr>
        <w:tc>
          <w:tcPr>
            <w:tcW w:w="1629" w:type="dxa"/>
            <w:shd w:val="clear" w:color="000000" w:fill="FFFFFF"/>
            <w:vAlign w:val="center"/>
            <w:hideMark/>
          </w:tcPr>
          <w:p w14:paraId="2E8202A2" w14:textId="77777777" w:rsidR="00FE1102" w:rsidRPr="00B60879" w:rsidRDefault="00FE1102" w:rsidP="00D14BD2">
            <w:pPr>
              <w:shd w:val="clear" w:color="auto" w:fill="FFFFFF" w:themeFill="background1"/>
              <w:autoSpaceDE w:val="0"/>
              <w:autoSpaceDN w:val="0"/>
              <w:adjustRightInd w:val="0"/>
              <w:spacing w:line="240" w:lineRule="auto"/>
              <w:ind w:firstLine="0"/>
              <w:rPr>
                <w:bCs/>
              </w:rPr>
            </w:pPr>
            <w:r w:rsidRPr="00B60879">
              <w:rPr>
                <w:bCs/>
              </w:rPr>
              <w:t xml:space="preserve">Estonia </w:t>
            </w:r>
          </w:p>
        </w:tc>
        <w:tc>
          <w:tcPr>
            <w:tcW w:w="1247" w:type="dxa"/>
            <w:shd w:val="clear" w:color="auto" w:fill="auto"/>
            <w:vAlign w:val="center"/>
            <w:hideMark/>
          </w:tcPr>
          <w:p w14:paraId="4CABC27D"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-18406</w:t>
            </w:r>
          </w:p>
        </w:tc>
        <w:tc>
          <w:tcPr>
            <w:tcW w:w="1282" w:type="dxa"/>
            <w:shd w:val="clear" w:color="auto" w:fill="auto"/>
            <w:vAlign w:val="center"/>
            <w:hideMark/>
          </w:tcPr>
          <w:p w14:paraId="745113BE"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-15151</w:t>
            </w:r>
          </w:p>
        </w:tc>
        <w:tc>
          <w:tcPr>
            <w:tcW w:w="1338" w:type="dxa"/>
            <w:shd w:val="clear" w:color="auto" w:fill="auto"/>
            <w:vAlign w:val="center"/>
            <w:hideMark/>
          </w:tcPr>
          <w:p w14:paraId="656F5429"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-10516</w:t>
            </w:r>
          </w:p>
        </w:tc>
        <w:tc>
          <w:tcPr>
            <w:tcW w:w="1338" w:type="dxa"/>
            <w:shd w:val="clear" w:color="auto" w:fill="auto"/>
            <w:vAlign w:val="center"/>
            <w:hideMark/>
          </w:tcPr>
          <w:p w14:paraId="7AFC978F" w14:textId="77777777" w:rsidR="00FE1102" w:rsidRPr="00B60879" w:rsidRDefault="00FE1102" w:rsidP="00D14BD2">
            <w:pPr>
              <w:shd w:val="clear" w:color="auto" w:fill="FFFFFF" w:themeFill="background1"/>
              <w:autoSpaceDE w:val="0"/>
              <w:autoSpaceDN w:val="0"/>
              <w:adjustRightInd w:val="0"/>
              <w:spacing w:line="240" w:lineRule="auto"/>
              <w:ind w:firstLine="0"/>
            </w:pPr>
            <w:r w:rsidRPr="00B60879">
              <w:t xml:space="preserve">     -4999</w:t>
            </w:r>
          </w:p>
        </w:tc>
        <w:tc>
          <w:tcPr>
            <w:tcW w:w="1996" w:type="dxa"/>
            <w:shd w:val="clear" w:color="auto" w:fill="auto"/>
          </w:tcPr>
          <w:p w14:paraId="474F5404"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1320884</w:t>
            </w:r>
          </w:p>
        </w:tc>
      </w:tr>
      <w:tr w:rsidR="00FE1102" w:rsidRPr="00DA4934" w14:paraId="20CDD6A4" w14:textId="77777777" w:rsidTr="00D77012">
        <w:trPr>
          <w:trHeight w:val="90"/>
          <w:jc w:val="center"/>
        </w:trPr>
        <w:tc>
          <w:tcPr>
            <w:tcW w:w="1629" w:type="dxa"/>
            <w:shd w:val="clear" w:color="000000" w:fill="FFFFFF"/>
            <w:vAlign w:val="center"/>
            <w:hideMark/>
          </w:tcPr>
          <w:p w14:paraId="2911C1A5" w14:textId="77777777" w:rsidR="00FE1102" w:rsidRPr="00B60879" w:rsidRDefault="00FE1102" w:rsidP="00D14BD2">
            <w:pPr>
              <w:shd w:val="clear" w:color="auto" w:fill="FFFFFF" w:themeFill="background1"/>
              <w:autoSpaceDE w:val="0"/>
              <w:autoSpaceDN w:val="0"/>
              <w:adjustRightInd w:val="0"/>
              <w:spacing w:line="240" w:lineRule="auto"/>
              <w:ind w:firstLine="0"/>
              <w:rPr>
                <w:bCs/>
              </w:rPr>
            </w:pPr>
            <w:r w:rsidRPr="00B60879">
              <w:rPr>
                <w:bCs/>
              </w:rPr>
              <w:t xml:space="preserve">Hungary </w:t>
            </w:r>
          </w:p>
        </w:tc>
        <w:tc>
          <w:tcPr>
            <w:tcW w:w="1247" w:type="dxa"/>
            <w:shd w:val="clear" w:color="auto" w:fill="auto"/>
            <w:vAlign w:val="center"/>
            <w:hideMark/>
          </w:tcPr>
          <w:p w14:paraId="293E8EC4"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61589</w:t>
            </w:r>
          </w:p>
        </w:tc>
        <w:tc>
          <w:tcPr>
            <w:tcW w:w="1282" w:type="dxa"/>
            <w:shd w:val="clear" w:color="auto" w:fill="auto"/>
            <w:vAlign w:val="center"/>
            <w:hideMark/>
          </w:tcPr>
          <w:p w14:paraId="5FF7B50A"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25150</w:t>
            </w:r>
          </w:p>
        </w:tc>
        <w:tc>
          <w:tcPr>
            <w:tcW w:w="1338" w:type="dxa"/>
            <w:shd w:val="clear" w:color="auto" w:fill="auto"/>
            <w:vAlign w:val="center"/>
            <w:hideMark/>
          </w:tcPr>
          <w:p w14:paraId="3CE9378B"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29999</w:t>
            </w:r>
          </w:p>
        </w:tc>
        <w:tc>
          <w:tcPr>
            <w:tcW w:w="1338" w:type="dxa"/>
            <w:shd w:val="clear" w:color="auto" w:fill="auto"/>
            <w:vAlign w:val="center"/>
            <w:hideMark/>
          </w:tcPr>
          <w:p w14:paraId="5A04B373" w14:textId="77777777" w:rsidR="00FE1102" w:rsidRPr="00B60879" w:rsidRDefault="00FE1102" w:rsidP="00D14BD2">
            <w:pPr>
              <w:shd w:val="clear" w:color="auto" w:fill="FFFFFF" w:themeFill="background1"/>
              <w:autoSpaceDE w:val="0"/>
              <w:autoSpaceDN w:val="0"/>
              <w:adjustRightInd w:val="0"/>
              <w:spacing w:line="240" w:lineRule="auto"/>
              <w:ind w:firstLine="0"/>
            </w:pPr>
            <w:r w:rsidRPr="00B60879">
              <w:t xml:space="preserve">    29999</w:t>
            </w:r>
          </w:p>
        </w:tc>
        <w:tc>
          <w:tcPr>
            <w:tcW w:w="1996" w:type="dxa"/>
            <w:shd w:val="clear" w:color="auto" w:fill="auto"/>
          </w:tcPr>
          <w:p w14:paraId="01652876" w14:textId="77777777" w:rsidR="00FE1102" w:rsidRPr="00B60879" w:rsidRDefault="00FE1102" w:rsidP="00D14BD2">
            <w:pPr>
              <w:shd w:val="clear" w:color="auto" w:fill="FFFFFF" w:themeFill="background1"/>
              <w:autoSpaceDE w:val="0"/>
              <w:autoSpaceDN w:val="0"/>
              <w:adjustRightInd w:val="0"/>
              <w:spacing w:line="240" w:lineRule="auto"/>
              <w:ind w:firstLine="0"/>
              <w:jc w:val="center"/>
            </w:pPr>
            <w:r w:rsidRPr="00B60879">
              <w:t xml:space="preserve"> 9768785</w:t>
            </w:r>
          </w:p>
        </w:tc>
      </w:tr>
    </w:tbl>
    <w:p w14:paraId="13B005A8" w14:textId="77777777" w:rsidR="00FE1102" w:rsidRPr="00D14BD2" w:rsidRDefault="00FE1102" w:rsidP="003046DA">
      <w:pPr>
        <w:shd w:val="clear" w:color="auto" w:fill="FFFFFF" w:themeFill="background1"/>
        <w:autoSpaceDE w:val="0"/>
        <w:autoSpaceDN w:val="0"/>
        <w:adjustRightInd w:val="0"/>
        <w:spacing w:before="60" w:line="240" w:lineRule="auto"/>
        <w:ind w:firstLine="0"/>
        <w:rPr>
          <w:i/>
          <w:sz w:val="20"/>
          <w:szCs w:val="20"/>
          <w:lang w:val="bg-BG"/>
        </w:rPr>
      </w:pPr>
      <w:r w:rsidRPr="00D14BD2">
        <w:rPr>
          <w:rFonts w:eastAsia="TimesNewRomanPSMT"/>
          <w:i/>
          <w:sz w:val="20"/>
          <w:szCs w:val="20"/>
        </w:rPr>
        <w:t xml:space="preserve">Source: World Bank </w:t>
      </w:r>
      <w:r w:rsidRPr="00D14BD2">
        <w:fldChar w:fldCharType="begin"/>
      </w:r>
      <w:r w:rsidRPr="00D14BD2">
        <w:rPr>
          <w:sz w:val="20"/>
          <w:szCs w:val="20"/>
        </w:rPr>
        <w:instrText xml:space="preserve"> HYPERLINK "http://www.worldbank.org" </w:instrText>
      </w:r>
      <w:r w:rsidRPr="00D14BD2">
        <w:fldChar w:fldCharType="separate"/>
      </w:r>
      <w:r w:rsidRPr="00D14BD2">
        <w:rPr>
          <w:rStyle w:val="Hyperlink"/>
          <w:rFonts w:eastAsia="TimesNewRomanPSMT"/>
          <w:i/>
          <w:sz w:val="20"/>
          <w:szCs w:val="20"/>
        </w:rPr>
        <w:t>http://www.worldbank.org</w:t>
      </w:r>
      <w:r w:rsidRPr="00D14BD2">
        <w:rPr>
          <w:rStyle w:val="Hyperlink"/>
          <w:rFonts w:eastAsia="TimesNewRomanPSMT"/>
          <w:i/>
          <w:sz w:val="20"/>
          <w:szCs w:val="20"/>
        </w:rPr>
        <w:fldChar w:fldCharType="end"/>
      </w:r>
      <w:r w:rsidRPr="00D14BD2">
        <w:rPr>
          <w:i/>
          <w:sz w:val="20"/>
          <w:szCs w:val="20"/>
        </w:rPr>
        <w:t xml:space="preserve"> (Times New Roman, 10 pt.</w:t>
      </w:r>
      <w:r w:rsidRPr="00D14BD2">
        <w:rPr>
          <w:i/>
          <w:sz w:val="20"/>
          <w:szCs w:val="20"/>
          <w:lang w:val="bg-BG"/>
        </w:rPr>
        <w:t xml:space="preserve">, </w:t>
      </w:r>
      <w:r w:rsidRPr="00D14BD2">
        <w:rPr>
          <w:i/>
          <w:sz w:val="20"/>
          <w:szCs w:val="20"/>
        </w:rPr>
        <w:t>italic</w:t>
      </w:r>
      <w:r w:rsidRPr="00D14BD2">
        <w:rPr>
          <w:i/>
          <w:sz w:val="20"/>
          <w:szCs w:val="20"/>
          <w:lang w:val="bg-BG"/>
        </w:rPr>
        <w:t xml:space="preserve">, </w:t>
      </w:r>
      <w:r w:rsidRPr="00D14BD2">
        <w:rPr>
          <w:i/>
          <w:sz w:val="20"/>
          <w:szCs w:val="20"/>
        </w:rPr>
        <w:t>left)</w:t>
      </w:r>
    </w:p>
    <w:p w14:paraId="62D5C639" w14:textId="77777777" w:rsidR="00FE1102" w:rsidRDefault="00FE1102" w:rsidP="003046DA">
      <w:pPr>
        <w:shd w:val="clear" w:color="auto" w:fill="FFFFFF" w:themeFill="background1"/>
        <w:spacing w:before="120"/>
        <w:rPr>
          <w:szCs w:val="24"/>
        </w:rPr>
      </w:pPr>
      <w:r w:rsidRPr="00A56103">
        <w:rPr>
          <w:szCs w:val="24"/>
        </w:rPr>
        <w:t>Data in the table should be formatted with</w:t>
      </w:r>
      <w:r w:rsidRPr="00A56103">
        <w:rPr>
          <w:szCs w:val="24"/>
          <w:lang w:val="bg-BG"/>
        </w:rPr>
        <w:t xml:space="preserve"> </w:t>
      </w:r>
      <w:r w:rsidRPr="00A56103">
        <w:rPr>
          <w:szCs w:val="24"/>
        </w:rPr>
        <w:t>Times New Roman font,</w:t>
      </w:r>
      <w:r>
        <w:rPr>
          <w:szCs w:val="24"/>
          <w:lang w:val="bg-BG"/>
        </w:rPr>
        <w:t xml:space="preserve"> 1</w:t>
      </w:r>
      <w:r>
        <w:rPr>
          <w:szCs w:val="24"/>
          <w:lang w:val="ro-RO"/>
        </w:rPr>
        <w:t>0</w:t>
      </w:r>
      <w:r w:rsidRPr="00A56103">
        <w:rPr>
          <w:szCs w:val="24"/>
          <w:lang w:val="bg-BG"/>
        </w:rPr>
        <w:t xml:space="preserve"> </w:t>
      </w:r>
      <w:r w:rsidRPr="00A56103">
        <w:rPr>
          <w:szCs w:val="24"/>
        </w:rPr>
        <w:t>pt</w:t>
      </w:r>
      <w:r w:rsidRPr="00A56103">
        <w:rPr>
          <w:szCs w:val="24"/>
          <w:lang w:val="bg-BG"/>
        </w:rPr>
        <w:t>.</w:t>
      </w:r>
      <w:r w:rsidRPr="00A56103">
        <w:rPr>
          <w:szCs w:val="24"/>
        </w:rPr>
        <w:t xml:space="preserve"> A table should be centered against the text in the paragraph/subparagraph.</w:t>
      </w:r>
    </w:p>
    <w:p w14:paraId="3E226624" w14:textId="77777777" w:rsidR="00FE1102" w:rsidRDefault="00FE1102" w:rsidP="003046DA">
      <w:pPr>
        <w:shd w:val="clear" w:color="auto" w:fill="FFFFFF" w:themeFill="background1"/>
        <w:spacing w:before="120"/>
        <w:rPr>
          <w:b/>
          <w:szCs w:val="24"/>
          <w:u w:val="single"/>
        </w:rPr>
      </w:pPr>
      <w:r w:rsidRPr="00544C48">
        <w:rPr>
          <w:b/>
          <w:szCs w:val="24"/>
          <w:highlight w:val="cyan"/>
          <w:u w:val="single"/>
        </w:rPr>
        <w:t>Figures:</w:t>
      </w:r>
    </w:p>
    <w:p w14:paraId="48B544C0" w14:textId="77777777" w:rsidR="00FE1102" w:rsidRPr="00394027" w:rsidRDefault="00FE1102" w:rsidP="00FE1102">
      <w:pPr>
        <w:shd w:val="clear" w:color="auto" w:fill="FFFFFF" w:themeFill="background1"/>
        <w:spacing w:after="120"/>
        <w:ind w:firstLine="706"/>
        <w:rPr>
          <w:szCs w:val="24"/>
          <w:lang w:val="ro-RO"/>
        </w:rPr>
      </w:pPr>
      <w:r w:rsidRPr="00A56103">
        <w:rPr>
          <w:szCs w:val="24"/>
        </w:rPr>
        <w:t>Graphs</w:t>
      </w:r>
      <w:r w:rsidRPr="00A56103">
        <w:rPr>
          <w:szCs w:val="24"/>
          <w:lang w:val="bg-BG"/>
        </w:rPr>
        <w:t xml:space="preserve">, </w:t>
      </w:r>
      <w:r w:rsidRPr="00A56103">
        <w:rPr>
          <w:szCs w:val="24"/>
        </w:rPr>
        <w:t>charts and pictures should be inserted with</w:t>
      </w:r>
      <w:r w:rsidRPr="00A56103">
        <w:rPr>
          <w:szCs w:val="24"/>
          <w:lang w:val="bg-BG"/>
        </w:rPr>
        <w:t xml:space="preserve"> </w:t>
      </w:r>
      <w:r w:rsidRPr="00A56103">
        <w:rPr>
          <w:szCs w:val="24"/>
        </w:rPr>
        <w:t>the option Wrap Text</w:t>
      </w:r>
      <w:r w:rsidRPr="00A56103">
        <w:rPr>
          <w:szCs w:val="24"/>
          <w:lang w:val="bg-BG"/>
        </w:rPr>
        <w:t xml:space="preserve"> – </w:t>
      </w:r>
      <w:r w:rsidRPr="00A56103">
        <w:rPr>
          <w:szCs w:val="24"/>
        </w:rPr>
        <w:t>I</w:t>
      </w:r>
      <w:r w:rsidRPr="00A56103">
        <w:rPr>
          <w:szCs w:val="24"/>
          <w:lang w:val="bg-BG"/>
        </w:rPr>
        <w:t xml:space="preserve">n </w:t>
      </w:r>
      <w:r w:rsidRPr="00A56103">
        <w:rPr>
          <w:szCs w:val="24"/>
        </w:rPr>
        <w:t>L</w:t>
      </w:r>
      <w:r w:rsidRPr="00A56103">
        <w:rPr>
          <w:szCs w:val="24"/>
          <w:lang w:val="bg-BG"/>
        </w:rPr>
        <w:t>ine wit</w:t>
      </w:r>
      <w:r w:rsidRPr="00A56103">
        <w:rPr>
          <w:szCs w:val="24"/>
        </w:rPr>
        <w:t>h</w:t>
      </w:r>
      <w:r w:rsidRPr="00A56103">
        <w:rPr>
          <w:szCs w:val="24"/>
          <w:lang w:val="bg-BG"/>
        </w:rPr>
        <w:t xml:space="preserve"> </w:t>
      </w:r>
      <w:r w:rsidRPr="00A56103">
        <w:rPr>
          <w:szCs w:val="24"/>
        </w:rPr>
        <w:t>T</w:t>
      </w:r>
      <w:r w:rsidRPr="00A56103">
        <w:rPr>
          <w:szCs w:val="24"/>
          <w:lang w:val="bg-BG"/>
        </w:rPr>
        <w:t>ext</w:t>
      </w:r>
      <w:r w:rsidRPr="00A56103">
        <w:rPr>
          <w:szCs w:val="24"/>
        </w:rPr>
        <w:t>. Titles of that objects are written below them</w:t>
      </w:r>
      <w:r w:rsidRPr="00A56103">
        <w:rPr>
          <w:szCs w:val="24"/>
          <w:lang w:val="bg-BG"/>
        </w:rPr>
        <w:t xml:space="preserve"> </w:t>
      </w:r>
      <w:r w:rsidRPr="00A56103">
        <w:rPr>
          <w:szCs w:val="24"/>
        </w:rPr>
        <w:t>preceded by</w:t>
      </w:r>
      <w:r w:rsidRPr="00A56103">
        <w:rPr>
          <w:szCs w:val="24"/>
          <w:lang w:val="bg-BG"/>
        </w:rPr>
        <w:t xml:space="preserve"> </w:t>
      </w:r>
      <w:r w:rsidRPr="00A56103">
        <w:rPr>
          <w:szCs w:val="24"/>
        </w:rPr>
        <w:t>the number of the figure (Figure 1, Figure 2, etc.)</w:t>
      </w:r>
      <w:r w:rsidRPr="00A56103">
        <w:rPr>
          <w:szCs w:val="24"/>
          <w:lang w:val="bg-BG"/>
        </w:rPr>
        <w:t xml:space="preserve">. </w:t>
      </w:r>
      <w:r w:rsidRPr="00A56103">
        <w:rPr>
          <w:szCs w:val="24"/>
        </w:rPr>
        <w:t>A source should be added below the title of the figure</w:t>
      </w:r>
      <w:r w:rsidRPr="00A56103">
        <w:rPr>
          <w:szCs w:val="24"/>
          <w:lang w:val="bg-BG"/>
        </w:rPr>
        <w:t>.</w:t>
      </w:r>
    </w:p>
    <w:p w14:paraId="4C515A4E" w14:textId="0DC485CF" w:rsidR="00FE1102" w:rsidRPr="00E74D35" w:rsidRDefault="00FE1102" w:rsidP="00D14BD2">
      <w:pPr>
        <w:shd w:val="clear" w:color="auto" w:fill="FFFFFF" w:themeFill="background1"/>
        <w:spacing w:before="60" w:line="240" w:lineRule="auto"/>
        <w:ind w:firstLine="0"/>
        <w:rPr>
          <w:b/>
          <w:szCs w:val="24"/>
          <w:lang w:val="bg-BG"/>
        </w:rPr>
      </w:pPr>
      <w:r w:rsidRPr="00AB2C35">
        <w:rPr>
          <w:noProof/>
          <w:lang w:val="en-US"/>
        </w:rPr>
        <w:drawing>
          <wp:anchor distT="0" distB="0" distL="114300" distR="114300" simplePos="0" relativeHeight="251660288" behindDoc="0" locked="0" layoutInCell="1" allowOverlap="1" wp14:anchorId="3C528EC2" wp14:editId="463B83BD">
            <wp:simplePos x="0" y="0"/>
            <wp:positionH relativeFrom="column">
              <wp:posOffset>0</wp:posOffset>
            </wp:positionH>
            <wp:positionV relativeFrom="paragraph">
              <wp:posOffset>39370</wp:posOffset>
            </wp:positionV>
            <wp:extent cx="5568950" cy="2650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950" cy="265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D35">
        <w:rPr>
          <w:b/>
          <w:szCs w:val="24"/>
        </w:rPr>
        <w:t>Figure</w:t>
      </w:r>
      <w:r w:rsidRPr="00E74D35">
        <w:rPr>
          <w:b/>
          <w:szCs w:val="24"/>
          <w:lang w:val="bg-BG"/>
        </w:rPr>
        <w:t xml:space="preserve"> 1. </w:t>
      </w:r>
      <w:r w:rsidRPr="00E74D35">
        <w:rPr>
          <w:b/>
          <w:szCs w:val="24"/>
        </w:rPr>
        <w:t>Title of the figure</w:t>
      </w:r>
      <w:r w:rsidRPr="00E74D35">
        <w:rPr>
          <w:b/>
          <w:szCs w:val="24"/>
          <w:lang w:val="bg-BG"/>
        </w:rPr>
        <w:t xml:space="preserve"> </w:t>
      </w:r>
      <w:r w:rsidRPr="00E74D35">
        <w:rPr>
          <w:b/>
          <w:szCs w:val="24"/>
        </w:rPr>
        <w:t>(Times New Roman, 1</w:t>
      </w:r>
      <w:r w:rsidRPr="00E74D35">
        <w:rPr>
          <w:b/>
          <w:szCs w:val="24"/>
          <w:lang w:val="ro-RO"/>
        </w:rPr>
        <w:t>2</w:t>
      </w:r>
      <w:r w:rsidRPr="00E74D35">
        <w:rPr>
          <w:b/>
          <w:szCs w:val="24"/>
        </w:rPr>
        <w:t xml:space="preserve"> pt.</w:t>
      </w:r>
      <w:r w:rsidRPr="00E74D35">
        <w:rPr>
          <w:b/>
          <w:szCs w:val="24"/>
          <w:lang w:val="bg-BG"/>
        </w:rPr>
        <w:t xml:space="preserve">, </w:t>
      </w:r>
      <w:r>
        <w:rPr>
          <w:b/>
          <w:szCs w:val="24"/>
        </w:rPr>
        <w:t>bold</w:t>
      </w:r>
      <w:r w:rsidRPr="00E74D35">
        <w:rPr>
          <w:b/>
          <w:szCs w:val="24"/>
          <w:lang w:val="bg-BG"/>
        </w:rPr>
        <w:t xml:space="preserve">, </w:t>
      </w:r>
      <w:r>
        <w:rPr>
          <w:b/>
          <w:szCs w:val="24"/>
        </w:rPr>
        <w:t>left</w:t>
      </w:r>
      <w:r w:rsidRPr="00E74D35">
        <w:rPr>
          <w:b/>
          <w:szCs w:val="24"/>
        </w:rPr>
        <w:t>)</w:t>
      </w:r>
    </w:p>
    <w:p w14:paraId="68022E16" w14:textId="77777777" w:rsidR="00FE1102" w:rsidRPr="00D14BD2" w:rsidRDefault="00FE1102" w:rsidP="00D14BD2">
      <w:pPr>
        <w:shd w:val="clear" w:color="auto" w:fill="FFFFFF" w:themeFill="background1"/>
        <w:spacing w:line="240" w:lineRule="auto"/>
        <w:ind w:firstLine="0"/>
        <w:rPr>
          <w:i/>
          <w:sz w:val="20"/>
          <w:szCs w:val="20"/>
          <w:lang w:val="bg-BG"/>
        </w:rPr>
      </w:pPr>
      <w:r w:rsidRPr="00D14BD2">
        <w:rPr>
          <w:i/>
          <w:sz w:val="20"/>
          <w:szCs w:val="20"/>
        </w:rPr>
        <w:t>Source</w:t>
      </w:r>
      <w:r w:rsidRPr="00D14BD2">
        <w:rPr>
          <w:i/>
          <w:sz w:val="20"/>
          <w:szCs w:val="20"/>
          <w:lang w:val="bg-BG"/>
        </w:rPr>
        <w:t xml:space="preserve">: </w:t>
      </w:r>
      <w:r w:rsidRPr="00D14BD2">
        <w:rPr>
          <w:i/>
          <w:sz w:val="20"/>
          <w:szCs w:val="20"/>
        </w:rPr>
        <w:t>www.nsi.bg</w:t>
      </w:r>
      <w:r w:rsidRPr="00D14BD2">
        <w:rPr>
          <w:i/>
          <w:sz w:val="20"/>
          <w:szCs w:val="20"/>
          <w:lang w:val="bg-BG"/>
        </w:rPr>
        <w:t xml:space="preserve"> </w:t>
      </w:r>
      <w:r w:rsidRPr="00D14BD2">
        <w:rPr>
          <w:i/>
          <w:sz w:val="20"/>
          <w:szCs w:val="20"/>
        </w:rPr>
        <w:t>(Times New Roman, 10 pt.</w:t>
      </w:r>
      <w:r w:rsidRPr="00D14BD2">
        <w:rPr>
          <w:i/>
          <w:sz w:val="20"/>
          <w:szCs w:val="20"/>
          <w:lang w:val="bg-BG"/>
        </w:rPr>
        <w:t xml:space="preserve">, </w:t>
      </w:r>
      <w:r w:rsidRPr="00D14BD2">
        <w:rPr>
          <w:i/>
          <w:sz w:val="20"/>
          <w:szCs w:val="20"/>
        </w:rPr>
        <w:t>italic</w:t>
      </w:r>
      <w:r w:rsidRPr="00D14BD2">
        <w:rPr>
          <w:i/>
          <w:sz w:val="20"/>
          <w:szCs w:val="20"/>
          <w:lang w:val="bg-BG"/>
        </w:rPr>
        <w:t xml:space="preserve">, </w:t>
      </w:r>
      <w:r w:rsidRPr="00D14BD2">
        <w:rPr>
          <w:i/>
          <w:sz w:val="20"/>
          <w:szCs w:val="20"/>
        </w:rPr>
        <w:t>left)</w:t>
      </w:r>
    </w:p>
    <w:p w14:paraId="36AEF455" w14:textId="77777777" w:rsidR="00FE1102" w:rsidRPr="00A56103" w:rsidRDefault="00FE1102" w:rsidP="003046DA">
      <w:pPr>
        <w:pBdr>
          <w:top w:val="nil"/>
          <w:left w:val="nil"/>
          <w:bottom w:val="nil"/>
          <w:right w:val="nil"/>
          <w:between w:val="nil"/>
        </w:pBdr>
        <w:shd w:val="clear" w:color="auto" w:fill="FFFFFF" w:themeFill="background1"/>
        <w:spacing w:before="120"/>
        <w:rPr>
          <w:color w:val="000000"/>
          <w:szCs w:val="24"/>
        </w:rPr>
      </w:pPr>
      <w:r w:rsidRPr="00A56103">
        <w:rPr>
          <w:color w:val="000000"/>
          <w:szCs w:val="24"/>
        </w:rPr>
        <w:t>Diagrams have to be clearly executed in order to provide visible black and white copies.</w:t>
      </w:r>
    </w:p>
    <w:p w14:paraId="70E041C2" w14:textId="77777777" w:rsidR="00FE1102" w:rsidRPr="00394027" w:rsidRDefault="00FE1102" w:rsidP="003046DA">
      <w:pPr>
        <w:pBdr>
          <w:top w:val="nil"/>
          <w:left w:val="nil"/>
          <w:bottom w:val="nil"/>
          <w:right w:val="nil"/>
          <w:between w:val="nil"/>
        </w:pBdr>
        <w:shd w:val="clear" w:color="auto" w:fill="FFFFFF" w:themeFill="background1"/>
        <w:spacing w:before="120"/>
        <w:rPr>
          <w:b/>
          <w:color w:val="000000"/>
          <w:szCs w:val="24"/>
          <w:u w:val="single"/>
        </w:rPr>
      </w:pPr>
      <w:r w:rsidRPr="00544C48">
        <w:rPr>
          <w:b/>
          <w:color w:val="000000"/>
          <w:szCs w:val="24"/>
          <w:highlight w:val="cyan"/>
          <w:u w:val="single"/>
        </w:rPr>
        <w:t>Equations and formulas:</w:t>
      </w:r>
    </w:p>
    <w:p w14:paraId="6647AA5B" w14:textId="77777777" w:rsidR="00FE1102" w:rsidRDefault="00FE1102" w:rsidP="003046DA">
      <w:pPr>
        <w:pBdr>
          <w:top w:val="nil"/>
          <w:left w:val="nil"/>
          <w:bottom w:val="nil"/>
          <w:right w:val="nil"/>
          <w:between w:val="nil"/>
        </w:pBdr>
        <w:shd w:val="clear" w:color="auto" w:fill="FFFFFF" w:themeFill="background1"/>
        <w:rPr>
          <w:color w:val="000000"/>
          <w:szCs w:val="24"/>
        </w:rPr>
      </w:pPr>
      <w:r>
        <w:rPr>
          <w:color w:val="000000"/>
          <w:szCs w:val="24"/>
        </w:rPr>
        <w:t>Number all equations and formulas placing their numbers in parentheses, on their right side.</w:t>
      </w:r>
    </w:p>
    <w:p w14:paraId="665F6110" w14:textId="4A5A7250" w:rsidR="00FE1102" w:rsidRPr="004C644D" w:rsidRDefault="00FE1102" w:rsidP="00D14BD2">
      <w:pPr>
        <w:pBdr>
          <w:top w:val="nil"/>
          <w:left w:val="nil"/>
          <w:bottom w:val="nil"/>
          <w:right w:val="nil"/>
          <w:between w:val="nil"/>
        </w:pBdr>
        <w:shd w:val="clear" w:color="auto" w:fill="FFFFFF" w:themeFill="background1"/>
        <w:ind w:firstLine="708"/>
        <w:jc w:val="right"/>
        <w:rPr>
          <w:color w:val="000000"/>
          <w:szCs w:val="24"/>
        </w:rPr>
      </w:pPr>
      <w:r>
        <w:t xml:space="preserve">                         </w:t>
      </w:r>
      <w:r w:rsidR="00D14BD2">
        <w:t xml:space="preserve">             </w:t>
      </w:r>
      <m:oMath>
        <m:sSup>
          <m:sSupPr>
            <m:ctrlPr>
              <w:rPr>
                <w:rFonts w:ascii="Cambria Math" w:hAnsi="Cambria Math"/>
                <w:b/>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rPr>
            </m:ctrlPr>
          </m:sSupPr>
          <m:e>
            <m:r>
              <m:rPr>
                <m:sty m:val="bi"/>
              </m:rPr>
              <w:rPr>
                <w:rFonts w:ascii="Cambria Math" w:hAnsi="Cambria Math"/>
              </w:rPr>
              <m:t>c</m:t>
            </m:r>
          </m:e>
          <m:sup>
            <m:r>
              <m:rPr>
                <m:sty m:val="bi"/>
              </m:rPr>
              <w:rPr>
                <w:rFonts w:ascii="Cambria Math" w:hAnsi="Cambria Math"/>
              </w:rPr>
              <m:t>2</m:t>
            </m:r>
          </m:sup>
        </m:sSup>
        <m:r>
          <w:rPr>
            <w:rFonts w:ascii="Cambria Math" w:hAnsi="Cambria Math"/>
          </w:rPr>
          <m:t xml:space="preserve"> </m:t>
        </m:r>
      </m:oMath>
      <w:r>
        <w:t xml:space="preserve">                            </w:t>
      </w:r>
      <w:r w:rsidR="00D14BD2">
        <w:t xml:space="preserve"> </w:t>
      </w:r>
      <w:r>
        <w:t xml:space="preserve">                        </w:t>
      </w:r>
      <w:r w:rsidR="00D14BD2">
        <w:t>(</w:t>
      </w:r>
      <w:r>
        <w:t>1)</w:t>
      </w:r>
    </w:p>
    <w:p w14:paraId="61E217BA" w14:textId="77777777" w:rsidR="00D14BD2" w:rsidRDefault="00D14BD2" w:rsidP="00FE1102">
      <w:pPr>
        <w:pBdr>
          <w:top w:val="nil"/>
          <w:left w:val="nil"/>
          <w:bottom w:val="nil"/>
          <w:right w:val="nil"/>
          <w:between w:val="nil"/>
        </w:pBdr>
        <w:shd w:val="clear" w:color="auto" w:fill="FFFFFF" w:themeFill="background1"/>
        <w:spacing w:before="120"/>
        <w:rPr>
          <w:b/>
          <w:color w:val="000000"/>
          <w:szCs w:val="24"/>
          <w:highlight w:val="cyan"/>
          <w:u w:val="single"/>
        </w:rPr>
      </w:pPr>
    </w:p>
    <w:p w14:paraId="39B5305C" w14:textId="77777777" w:rsidR="00D14BD2" w:rsidRDefault="00D14BD2" w:rsidP="00FE1102">
      <w:pPr>
        <w:pBdr>
          <w:top w:val="nil"/>
          <w:left w:val="nil"/>
          <w:bottom w:val="nil"/>
          <w:right w:val="nil"/>
          <w:between w:val="nil"/>
        </w:pBdr>
        <w:shd w:val="clear" w:color="auto" w:fill="FFFFFF" w:themeFill="background1"/>
        <w:spacing w:before="120"/>
        <w:rPr>
          <w:b/>
          <w:color w:val="000000"/>
          <w:szCs w:val="24"/>
          <w:highlight w:val="cyan"/>
          <w:u w:val="single"/>
        </w:rPr>
      </w:pPr>
    </w:p>
    <w:p w14:paraId="741B9440" w14:textId="77777777" w:rsidR="00FE1102" w:rsidRPr="006C7E0A" w:rsidRDefault="00FE1102" w:rsidP="00FE1102">
      <w:pPr>
        <w:pBdr>
          <w:top w:val="nil"/>
          <w:left w:val="nil"/>
          <w:bottom w:val="nil"/>
          <w:right w:val="nil"/>
          <w:between w:val="nil"/>
        </w:pBdr>
        <w:shd w:val="clear" w:color="auto" w:fill="FFFFFF" w:themeFill="background1"/>
        <w:spacing w:before="120"/>
        <w:rPr>
          <w:b/>
          <w:color w:val="000000"/>
          <w:szCs w:val="24"/>
          <w:u w:val="single"/>
        </w:rPr>
      </w:pPr>
      <w:r w:rsidRPr="00544C48">
        <w:rPr>
          <w:b/>
          <w:color w:val="000000"/>
          <w:szCs w:val="24"/>
          <w:highlight w:val="cyan"/>
          <w:u w:val="single"/>
        </w:rPr>
        <w:lastRenderedPageBreak/>
        <w:t>Abbreviations and acronyms:</w:t>
      </w:r>
    </w:p>
    <w:p w14:paraId="61135B9A" w14:textId="77777777" w:rsidR="00FE1102" w:rsidRPr="006C7E0A" w:rsidRDefault="00FE1102" w:rsidP="003046DA">
      <w:pPr>
        <w:pBdr>
          <w:top w:val="nil"/>
          <w:left w:val="nil"/>
          <w:bottom w:val="nil"/>
          <w:right w:val="nil"/>
          <w:between w:val="nil"/>
        </w:pBdr>
        <w:shd w:val="clear" w:color="auto" w:fill="FFFFFF" w:themeFill="background1"/>
        <w:rPr>
          <w:color w:val="000000"/>
          <w:szCs w:val="24"/>
        </w:rPr>
      </w:pPr>
      <w:r>
        <w:rPr>
          <w:color w:val="000000"/>
          <w:szCs w:val="24"/>
        </w:rPr>
        <w:t xml:space="preserve">Explain abbreviations and acronyms when they appear first in the text, even if they have been defined in the abstract. </w:t>
      </w:r>
      <w:r w:rsidRPr="006C7E0A">
        <w:rPr>
          <w:szCs w:val="24"/>
          <w:lang w:val="en-US"/>
        </w:rPr>
        <w:t>Example: Eastern European Journal of Regional Studies (EEJRS)</w:t>
      </w:r>
    </w:p>
    <w:p w14:paraId="3EAE02A1" w14:textId="77777777" w:rsidR="00FE1102" w:rsidRPr="009C20C6" w:rsidRDefault="00FE1102" w:rsidP="00D14BD2">
      <w:pPr>
        <w:pStyle w:val="Heading3"/>
        <w:rPr>
          <w:lang w:val="en-GB"/>
        </w:rPr>
      </w:pPr>
      <w:r w:rsidRPr="009C20C6">
        <w:rPr>
          <w:lang w:val="en-GB"/>
        </w:rPr>
        <w:t>Conclusions</w:t>
      </w:r>
    </w:p>
    <w:p w14:paraId="34A7B29B" w14:textId="77777777" w:rsidR="00FE1102" w:rsidRDefault="00FE1102" w:rsidP="003046DA">
      <w:pPr>
        <w:pBdr>
          <w:top w:val="nil"/>
          <w:left w:val="nil"/>
          <w:bottom w:val="nil"/>
          <w:right w:val="nil"/>
          <w:between w:val="nil"/>
        </w:pBdr>
        <w:shd w:val="clear" w:color="auto" w:fill="FFFFFF" w:themeFill="background1"/>
        <w:rPr>
          <w:szCs w:val="24"/>
        </w:rPr>
      </w:pPr>
      <w:r w:rsidRPr="006C7E0A">
        <w:rPr>
          <w:szCs w:val="24"/>
        </w:rPr>
        <w:t>The concluding section discusses the implications of the analysis, shortcomings in the research, and avenues for the future research</w:t>
      </w:r>
      <w:r>
        <w:rPr>
          <w:szCs w:val="24"/>
        </w:rPr>
        <w:t>.</w:t>
      </w:r>
    </w:p>
    <w:p w14:paraId="12D8F9CB" w14:textId="77777777" w:rsidR="00FE1102" w:rsidRPr="00EF4196" w:rsidRDefault="00FE1102" w:rsidP="00D14BD2">
      <w:pPr>
        <w:pStyle w:val="Heading2"/>
      </w:pPr>
      <w:r w:rsidRPr="00EF4196">
        <w:t>References</w:t>
      </w:r>
    </w:p>
    <w:p w14:paraId="28F393ED" w14:textId="38055104" w:rsidR="00FE1102" w:rsidRDefault="00FE1102" w:rsidP="003046DA">
      <w:pPr>
        <w:pBdr>
          <w:top w:val="nil"/>
          <w:left w:val="nil"/>
          <w:bottom w:val="nil"/>
          <w:right w:val="nil"/>
          <w:between w:val="nil"/>
        </w:pBdr>
        <w:shd w:val="clear" w:color="auto" w:fill="FFFFFF" w:themeFill="background1"/>
        <w:ind w:left="576" w:hanging="576"/>
        <w:rPr>
          <w:szCs w:val="24"/>
        </w:rPr>
      </w:pPr>
      <w:r w:rsidRPr="00EF4196">
        <w:rPr>
          <w:szCs w:val="24"/>
        </w:rPr>
        <w:t xml:space="preserve">The complete references list is placed at the end of the paper, listed in alphabetical order, by family name. It should b single spaced, TNR 12, </w:t>
      </w:r>
      <w:r w:rsidR="00D14BD2" w:rsidRPr="00D14BD2">
        <w:rPr>
          <w:szCs w:val="24"/>
        </w:rPr>
        <w:t>hanging</w:t>
      </w:r>
      <w:r w:rsidRPr="00EF4196">
        <w:rPr>
          <w:szCs w:val="24"/>
        </w:rPr>
        <w:t xml:space="preserve"> – 1cm. </w:t>
      </w:r>
    </w:p>
    <w:p w14:paraId="237EA0E6" w14:textId="77777777" w:rsidR="00FE1102" w:rsidRDefault="00FE1102" w:rsidP="003046DA">
      <w:pPr>
        <w:pBdr>
          <w:top w:val="nil"/>
          <w:left w:val="nil"/>
          <w:bottom w:val="nil"/>
          <w:right w:val="nil"/>
          <w:between w:val="nil"/>
        </w:pBdr>
        <w:shd w:val="clear" w:color="auto" w:fill="FFFFFF" w:themeFill="background1"/>
      </w:pPr>
      <w:r w:rsidRPr="00EF4196">
        <w:rPr>
          <w:szCs w:val="24"/>
        </w:rPr>
        <w:t xml:space="preserve">For examples on how to write references - </w:t>
      </w:r>
      <w:r>
        <w:fldChar w:fldCharType="begin"/>
      </w:r>
      <w:r>
        <w:instrText xml:space="preserve"> HYPERLINK "https://apastyle.apa.org/style-grammar-guidelines/references/examples" </w:instrText>
      </w:r>
      <w:r>
        <w:fldChar w:fldCharType="separate"/>
      </w:r>
      <w:r w:rsidRPr="000558A6">
        <w:rPr>
          <w:rStyle w:val="Hyperlink"/>
        </w:rPr>
        <w:t>https://apastyle.apa.org/style-grammar-guidelines/references/examples</w:t>
      </w:r>
      <w:r>
        <w:rPr>
          <w:rStyle w:val="Hyperlink"/>
        </w:rPr>
        <w:fldChar w:fldCharType="end"/>
      </w:r>
    </w:p>
    <w:p w14:paraId="70EFE2C1" w14:textId="77777777" w:rsidR="00FE1102" w:rsidRPr="00544C48" w:rsidRDefault="00FE1102" w:rsidP="00D14BD2">
      <w:pPr>
        <w:pBdr>
          <w:top w:val="nil"/>
          <w:left w:val="nil"/>
          <w:bottom w:val="nil"/>
          <w:right w:val="nil"/>
          <w:between w:val="nil"/>
        </w:pBdr>
        <w:shd w:val="clear" w:color="auto" w:fill="FFFFFF" w:themeFill="background1"/>
        <w:spacing w:before="120"/>
        <w:rPr>
          <w:b/>
          <w:bCs/>
          <w:color w:val="000000"/>
          <w:sz w:val="22"/>
        </w:rPr>
      </w:pPr>
      <w:r w:rsidRPr="00544C48">
        <w:rPr>
          <w:b/>
          <w:bCs/>
          <w:sz w:val="22"/>
          <w:highlight w:val="cyan"/>
        </w:rPr>
        <w:t>Some examples of how to write referneces:</w:t>
      </w:r>
    </w:p>
    <w:p w14:paraId="3DDAFE26" w14:textId="77777777" w:rsidR="00FE1102" w:rsidRPr="00B454AB" w:rsidRDefault="00FE1102" w:rsidP="00D14BD2">
      <w:pPr>
        <w:pStyle w:val="ListParagraph"/>
        <w:numPr>
          <w:ilvl w:val="0"/>
          <w:numId w:val="9"/>
        </w:numPr>
        <w:pBdr>
          <w:top w:val="nil"/>
          <w:left w:val="nil"/>
          <w:bottom w:val="nil"/>
          <w:right w:val="nil"/>
          <w:between w:val="nil"/>
        </w:pBdr>
        <w:shd w:val="clear" w:color="auto" w:fill="FFFFFF" w:themeFill="background1"/>
        <w:spacing w:before="120" w:line="240" w:lineRule="auto"/>
        <w:ind w:left="723" w:hangingChars="300" w:hanging="723"/>
        <w:jc w:val="left"/>
        <w:rPr>
          <w:rFonts w:cs="Times New Roman"/>
          <w:b/>
          <w:szCs w:val="24"/>
        </w:rPr>
      </w:pPr>
      <w:r w:rsidRPr="00B454AB">
        <w:rPr>
          <w:rFonts w:cs="Times New Roman"/>
          <w:b/>
          <w:szCs w:val="24"/>
        </w:rPr>
        <w:t>Journal article References</w:t>
      </w:r>
    </w:p>
    <w:p w14:paraId="1554D132" w14:textId="77777777" w:rsidR="00FE1102" w:rsidRDefault="00FE1102" w:rsidP="003046DA">
      <w:pPr>
        <w:pBdr>
          <w:top w:val="nil"/>
          <w:left w:val="nil"/>
          <w:bottom w:val="nil"/>
          <w:right w:val="nil"/>
          <w:between w:val="nil"/>
        </w:pBdr>
        <w:shd w:val="clear" w:color="auto" w:fill="FFFFFF" w:themeFill="background1"/>
        <w:spacing w:line="240" w:lineRule="auto"/>
        <w:ind w:left="576" w:hanging="576"/>
        <w:rPr>
          <w:szCs w:val="24"/>
        </w:rPr>
      </w:pPr>
      <w:r w:rsidRPr="00B454AB">
        <w:rPr>
          <w:szCs w:val="24"/>
        </w:rPr>
        <w:t xml:space="preserve">Grady, J. S., Her, M., Moreno, G., Perez, C., &amp; Yelinek, J. (2019). Emotions in storybooks: A comparison of storybooks that represent ethnic and racial groups in the United States. </w:t>
      </w:r>
      <w:r w:rsidRPr="00B454AB">
        <w:rPr>
          <w:i/>
          <w:szCs w:val="24"/>
        </w:rPr>
        <w:t>Psychology of Popular Media Culture</w:t>
      </w:r>
      <w:r w:rsidRPr="00B454AB">
        <w:rPr>
          <w:szCs w:val="24"/>
        </w:rPr>
        <w:t xml:space="preserve">, 8(3), 207-217. </w:t>
      </w:r>
      <w:r>
        <w:fldChar w:fldCharType="begin"/>
      </w:r>
      <w:r>
        <w:instrText xml:space="preserve"> HYPERLINK "https://doi.org/10.1037/ppm0000185" </w:instrText>
      </w:r>
      <w:r>
        <w:fldChar w:fldCharType="separate"/>
      </w:r>
      <w:r w:rsidRPr="00B454AB">
        <w:rPr>
          <w:rStyle w:val="Hyperlink"/>
          <w:szCs w:val="24"/>
        </w:rPr>
        <w:t>https://doi.org/10.1037/ppm0000185</w:t>
      </w:r>
      <w:r>
        <w:rPr>
          <w:rStyle w:val="Hyperlink"/>
          <w:szCs w:val="24"/>
        </w:rPr>
        <w:fldChar w:fldCharType="end"/>
      </w:r>
      <w:r w:rsidRPr="00B454AB">
        <w:rPr>
          <w:szCs w:val="24"/>
        </w:rPr>
        <w:t xml:space="preserve"> </w:t>
      </w:r>
    </w:p>
    <w:p w14:paraId="71EA3963" w14:textId="77777777" w:rsidR="00FE1102" w:rsidRPr="00B454AB" w:rsidRDefault="00FE1102" w:rsidP="00D14BD2">
      <w:pPr>
        <w:pStyle w:val="ListParagraph"/>
        <w:numPr>
          <w:ilvl w:val="0"/>
          <w:numId w:val="9"/>
        </w:numPr>
        <w:pBdr>
          <w:top w:val="nil"/>
          <w:left w:val="nil"/>
          <w:bottom w:val="nil"/>
          <w:right w:val="nil"/>
          <w:between w:val="nil"/>
        </w:pBdr>
        <w:shd w:val="clear" w:color="auto" w:fill="FFFFFF" w:themeFill="background1"/>
        <w:spacing w:before="120" w:line="240" w:lineRule="auto"/>
        <w:ind w:left="723" w:hangingChars="300" w:hanging="723"/>
        <w:jc w:val="left"/>
        <w:rPr>
          <w:rFonts w:cs="Times New Roman"/>
          <w:b/>
          <w:szCs w:val="24"/>
        </w:rPr>
      </w:pPr>
      <w:r w:rsidRPr="00B454AB">
        <w:rPr>
          <w:rFonts w:cs="Times New Roman"/>
          <w:b/>
          <w:szCs w:val="24"/>
          <w:lang w:val="ro-RO"/>
        </w:rPr>
        <w:t xml:space="preserve">Books/Ebooks </w:t>
      </w:r>
      <w:r w:rsidRPr="00B454AB">
        <w:rPr>
          <w:rFonts w:cs="Times New Roman"/>
          <w:b/>
          <w:szCs w:val="24"/>
        </w:rPr>
        <w:t>References</w:t>
      </w:r>
    </w:p>
    <w:p w14:paraId="217DD6DB" w14:textId="77777777" w:rsidR="003046DA" w:rsidRDefault="00FE1102" w:rsidP="003046DA">
      <w:pPr>
        <w:shd w:val="clear" w:color="auto" w:fill="FFFFFF" w:themeFill="background1"/>
        <w:tabs>
          <w:tab w:val="left" w:pos="1287"/>
        </w:tabs>
        <w:spacing w:line="240" w:lineRule="auto"/>
        <w:ind w:left="576" w:hanging="576"/>
        <w:rPr>
          <w:szCs w:val="24"/>
        </w:rPr>
      </w:pPr>
      <w:r w:rsidRPr="00B454AB">
        <w:rPr>
          <w:szCs w:val="24"/>
        </w:rPr>
        <w:t xml:space="preserve">Jackson, L. M. (2019). </w:t>
      </w:r>
      <w:r w:rsidRPr="00B454AB">
        <w:rPr>
          <w:i/>
          <w:szCs w:val="24"/>
        </w:rPr>
        <w:t>The psychology of prejudice: From attitudes to social action</w:t>
      </w:r>
      <w:r w:rsidRPr="00B454AB">
        <w:rPr>
          <w:szCs w:val="24"/>
        </w:rPr>
        <w:t xml:space="preserve"> (2nd ed.). American Psychological Association. </w:t>
      </w:r>
      <w:r>
        <w:fldChar w:fldCharType="begin"/>
      </w:r>
      <w:r>
        <w:instrText xml:space="preserve"> HYPERLINK "https://doi.org/10.1037/0000168-000" </w:instrText>
      </w:r>
      <w:r>
        <w:fldChar w:fldCharType="separate"/>
      </w:r>
      <w:r w:rsidRPr="00B454AB">
        <w:rPr>
          <w:rStyle w:val="Hyperlink"/>
          <w:szCs w:val="24"/>
        </w:rPr>
        <w:t>https://doi.org/10.1037/0000168-000</w:t>
      </w:r>
      <w:r>
        <w:rPr>
          <w:rStyle w:val="Hyperlink"/>
          <w:szCs w:val="24"/>
        </w:rPr>
        <w:fldChar w:fldCharType="end"/>
      </w:r>
      <w:r w:rsidRPr="00B454AB">
        <w:rPr>
          <w:szCs w:val="24"/>
        </w:rPr>
        <w:t xml:space="preserve"> </w:t>
      </w:r>
    </w:p>
    <w:p w14:paraId="32990029" w14:textId="77777777" w:rsidR="003046DA" w:rsidRDefault="00FE1102" w:rsidP="003046DA">
      <w:pPr>
        <w:shd w:val="clear" w:color="auto" w:fill="FFFFFF" w:themeFill="background1"/>
        <w:tabs>
          <w:tab w:val="left" w:pos="1287"/>
        </w:tabs>
        <w:spacing w:line="240" w:lineRule="auto"/>
        <w:ind w:left="576" w:hanging="576"/>
        <w:rPr>
          <w:szCs w:val="24"/>
        </w:rPr>
      </w:pPr>
      <w:r w:rsidRPr="00B454AB">
        <w:rPr>
          <w:szCs w:val="24"/>
        </w:rPr>
        <w:t xml:space="preserve">Svendsen, S., &amp; Løber, L. (2020). </w:t>
      </w:r>
      <w:r w:rsidRPr="00B454AB">
        <w:rPr>
          <w:i/>
          <w:szCs w:val="24"/>
        </w:rPr>
        <w:t>The big picture/Academic writing: The one-hour guide</w:t>
      </w:r>
      <w:r w:rsidRPr="00B454AB">
        <w:rPr>
          <w:szCs w:val="24"/>
        </w:rPr>
        <w:t xml:space="preserve"> (3rd digital ed.). Hans Reitzel Forlag. </w:t>
      </w:r>
      <w:r>
        <w:fldChar w:fldCharType="begin"/>
      </w:r>
      <w:r>
        <w:instrText xml:space="preserve"> HYPERLINK "https://thebigpicture-academicwriting.digi.hansreitzel.dk/" </w:instrText>
      </w:r>
      <w:r>
        <w:fldChar w:fldCharType="separate"/>
      </w:r>
      <w:r w:rsidRPr="00B454AB">
        <w:rPr>
          <w:rStyle w:val="Hyperlink"/>
          <w:szCs w:val="24"/>
        </w:rPr>
        <w:t>https://thebigpicture-academicwriting.digi.hansreitzel.dk/</w:t>
      </w:r>
      <w:r>
        <w:rPr>
          <w:rStyle w:val="Hyperlink"/>
          <w:szCs w:val="24"/>
        </w:rPr>
        <w:fldChar w:fldCharType="end"/>
      </w:r>
      <w:r w:rsidRPr="00B454AB">
        <w:rPr>
          <w:szCs w:val="24"/>
        </w:rPr>
        <w:t xml:space="preserve"> </w:t>
      </w:r>
    </w:p>
    <w:p w14:paraId="04605299" w14:textId="77777777" w:rsidR="003046DA" w:rsidRDefault="00FE1102" w:rsidP="003046DA">
      <w:pPr>
        <w:shd w:val="clear" w:color="auto" w:fill="FFFFFF" w:themeFill="background1"/>
        <w:tabs>
          <w:tab w:val="left" w:pos="1287"/>
        </w:tabs>
        <w:spacing w:line="240" w:lineRule="auto"/>
        <w:ind w:left="576" w:hanging="576"/>
        <w:rPr>
          <w:szCs w:val="24"/>
        </w:rPr>
      </w:pPr>
      <w:r w:rsidRPr="00B454AB">
        <w:rPr>
          <w:szCs w:val="24"/>
        </w:rPr>
        <w:t xml:space="preserve">Torino, G. C., Rivera, D. P., Capodilupo, C. M., Nadal, K. L., &amp; Sue, D. W. (Eds.). (2019). </w:t>
      </w:r>
      <w:r w:rsidRPr="00B454AB">
        <w:rPr>
          <w:i/>
          <w:szCs w:val="24"/>
        </w:rPr>
        <w:t>Microaggression theory: Influence and implications.</w:t>
      </w:r>
      <w:r w:rsidRPr="00B454AB">
        <w:rPr>
          <w:szCs w:val="24"/>
        </w:rPr>
        <w:t xml:space="preserve"> John Wiley &amp; Sons. </w:t>
      </w:r>
      <w:r>
        <w:fldChar w:fldCharType="begin"/>
      </w:r>
      <w:r>
        <w:instrText xml:space="preserve"> HYPERLINK "https://doi.org/10.1002/9781119466642" </w:instrText>
      </w:r>
      <w:r>
        <w:fldChar w:fldCharType="separate"/>
      </w:r>
      <w:r w:rsidRPr="00B454AB">
        <w:rPr>
          <w:rStyle w:val="Hyperlink"/>
          <w:szCs w:val="24"/>
        </w:rPr>
        <w:t>https://doi.org/10.1002/9781119466642</w:t>
      </w:r>
      <w:r>
        <w:rPr>
          <w:rStyle w:val="Hyperlink"/>
          <w:szCs w:val="24"/>
        </w:rPr>
        <w:fldChar w:fldCharType="end"/>
      </w:r>
      <w:r w:rsidRPr="00B454AB">
        <w:rPr>
          <w:szCs w:val="24"/>
        </w:rPr>
        <w:t xml:space="preserve"> </w:t>
      </w:r>
      <w:bookmarkStart w:id="0" w:name="_Hlk105331807"/>
    </w:p>
    <w:p w14:paraId="5A13BA1B" w14:textId="7E4D6DE7" w:rsidR="003046DA" w:rsidRDefault="00FE1102" w:rsidP="003046DA">
      <w:pPr>
        <w:shd w:val="clear" w:color="auto" w:fill="FFFFFF" w:themeFill="background1"/>
        <w:tabs>
          <w:tab w:val="left" w:pos="1287"/>
        </w:tabs>
        <w:spacing w:before="120" w:line="240" w:lineRule="auto"/>
        <w:rPr>
          <w:rFonts w:cs="Times New Roman"/>
          <w:b/>
          <w:szCs w:val="24"/>
          <w:lang w:val="en-US"/>
        </w:rPr>
      </w:pPr>
      <w:r w:rsidRPr="00B454AB">
        <w:rPr>
          <w:rFonts w:cs="Times New Roman"/>
          <w:b/>
          <w:szCs w:val="24"/>
          <w:lang w:val="en-US"/>
        </w:rPr>
        <w:t>Chapter in an Edited Book/</w:t>
      </w:r>
      <w:proofErr w:type="spellStart"/>
      <w:r w:rsidRPr="00B454AB">
        <w:rPr>
          <w:rFonts w:cs="Times New Roman"/>
          <w:b/>
          <w:szCs w:val="24"/>
          <w:lang w:val="en-US"/>
        </w:rPr>
        <w:t>Ebook</w:t>
      </w:r>
      <w:proofErr w:type="spellEnd"/>
      <w:r w:rsidRPr="00B454AB">
        <w:rPr>
          <w:rFonts w:cs="Times New Roman"/>
          <w:b/>
          <w:szCs w:val="24"/>
          <w:lang w:val="en-US"/>
        </w:rPr>
        <w:t xml:space="preserve"> References</w:t>
      </w:r>
    </w:p>
    <w:p w14:paraId="64717072" w14:textId="77777777" w:rsidR="003046DA" w:rsidRDefault="00FE1102" w:rsidP="003046DA">
      <w:pPr>
        <w:shd w:val="clear" w:color="auto" w:fill="FFFFFF" w:themeFill="background1"/>
        <w:tabs>
          <w:tab w:val="left" w:pos="1287"/>
        </w:tabs>
        <w:spacing w:line="240" w:lineRule="auto"/>
        <w:ind w:left="576" w:hanging="576"/>
        <w:rPr>
          <w:szCs w:val="24"/>
        </w:rPr>
      </w:pPr>
      <w:r w:rsidRPr="00B454AB">
        <w:rPr>
          <w:szCs w:val="24"/>
        </w:rPr>
        <w:t xml:space="preserve">Dillard, J. P. (2020). Currents in the study of persuasion. In M. B. Oliver, A. A. Raney, &amp; J. Bryant (Eds.), </w:t>
      </w:r>
      <w:r w:rsidRPr="00B454AB">
        <w:rPr>
          <w:i/>
          <w:szCs w:val="24"/>
        </w:rPr>
        <w:t>Media effects: Advances in theory and research</w:t>
      </w:r>
      <w:r w:rsidRPr="00B454AB">
        <w:rPr>
          <w:szCs w:val="24"/>
        </w:rPr>
        <w:t xml:space="preserve"> (4th ed., pp. 115–129). Routledge. </w:t>
      </w:r>
    </w:p>
    <w:p w14:paraId="0A040A92" w14:textId="77777777" w:rsidR="003046DA" w:rsidRDefault="00FE1102" w:rsidP="003046DA">
      <w:pPr>
        <w:shd w:val="clear" w:color="auto" w:fill="FFFFFF" w:themeFill="background1"/>
        <w:tabs>
          <w:tab w:val="left" w:pos="1287"/>
        </w:tabs>
        <w:spacing w:line="240" w:lineRule="auto"/>
        <w:ind w:left="576" w:hanging="576"/>
        <w:rPr>
          <w:szCs w:val="24"/>
        </w:rPr>
      </w:pPr>
      <w:r w:rsidRPr="00B454AB">
        <w:rPr>
          <w:szCs w:val="24"/>
        </w:rPr>
        <w:t xml:space="preserve">Thestrup, K. (2010). To transform, to communicate, to play—The experimenting community in action. In E. Hygum &amp; P. M. Pedersen (Eds.), </w:t>
      </w:r>
      <w:r w:rsidRPr="00B454AB">
        <w:rPr>
          <w:i/>
          <w:szCs w:val="24"/>
        </w:rPr>
        <w:t>Early childhood education: Values and practices in Denmark.</w:t>
      </w:r>
      <w:r w:rsidRPr="00B454AB">
        <w:rPr>
          <w:szCs w:val="24"/>
        </w:rPr>
        <w:t xml:space="preserve"> Hans Reitzels Forlag. </w:t>
      </w:r>
      <w:r>
        <w:fldChar w:fldCharType="begin"/>
      </w:r>
      <w:r>
        <w:instrText xml:space="preserve"> HYPERLINK "https://earlychildhoodeducation.digi.hansreitzel.dk/?id=192" </w:instrText>
      </w:r>
      <w:r>
        <w:fldChar w:fldCharType="separate"/>
      </w:r>
      <w:r w:rsidRPr="00B454AB">
        <w:rPr>
          <w:rStyle w:val="Hyperlink"/>
          <w:szCs w:val="24"/>
        </w:rPr>
        <w:t>https://earlychildhoodeducation.digi.hansreitzel.dk/?id=192</w:t>
      </w:r>
      <w:r>
        <w:rPr>
          <w:rStyle w:val="Hyperlink"/>
          <w:szCs w:val="24"/>
        </w:rPr>
        <w:fldChar w:fldCharType="end"/>
      </w:r>
      <w:r w:rsidRPr="00B454AB">
        <w:rPr>
          <w:szCs w:val="24"/>
        </w:rPr>
        <w:t xml:space="preserve"> </w:t>
      </w:r>
      <w:bookmarkEnd w:id="0"/>
    </w:p>
    <w:p w14:paraId="7AD8B8C6" w14:textId="5816462C" w:rsidR="003046DA" w:rsidRDefault="00FE1102" w:rsidP="003046DA">
      <w:pPr>
        <w:shd w:val="clear" w:color="auto" w:fill="FFFFFF" w:themeFill="background1"/>
        <w:tabs>
          <w:tab w:val="left" w:pos="1287"/>
        </w:tabs>
        <w:spacing w:before="120" w:line="240" w:lineRule="auto"/>
        <w:rPr>
          <w:rFonts w:cs="Times New Roman"/>
          <w:b/>
          <w:szCs w:val="24"/>
        </w:rPr>
      </w:pPr>
      <w:r w:rsidRPr="003046DA">
        <w:rPr>
          <w:rFonts w:cs="Times New Roman"/>
          <w:b/>
          <w:szCs w:val="24"/>
        </w:rPr>
        <w:t>Dictionary Entry References</w:t>
      </w:r>
    </w:p>
    <w:p w14:paraId="7E44CE38" w14:textId="77777777" w:rsidR="00477DD7" w:rsidRDefault="00FE1102" w:rsidP="00477DD7">
      <w:pPr>
        <w:shd w:val="clear" w:color="auto" w:fill="FFFFFF" w:themeFill="background1"/>
        <w:tabs>
          <w:tab w:val="left" w:pos="1287"/>
        </w:tabs>
        <w:spacing w:line="240" w:lineRule="auto"/>
        <w:ind w:left="576" w:hanging="576"/>
        <w:rPr>
          <w:szCs w:val="24"/>
        </w:rPr>
      </w:pPr>
      <w:r w:rsidRPr="00B454AB">
        <w:rPr>
          <w:szCs w:val="24"/>
        </w:rPr>
        <w:lastRenderedPageBreak/>
        <w:t xml:space="preserve">American Psychological Association. (n.d.). Just-world hypothesis. In </w:t>
      </w:r>
      <w:r w:rsidRPr="00B454AB">
        <w:rPr>
          <w:i/>
          <w:szCs w:val="24"/>
        </w:rPr>
        <w:t>APA dictionary of psychology</w:t>
      </w:r>
      <w:r w:rsidRPr="00B454AB">
        <w:rPr>
          <w:szCs w:val="24"/>
        </w:rPr>
        <w:t xml:space="preserve">. Retrieved January 18, 2020, from </w:t>
      </w:r>
      <w:r>
        <w:fldChar w:fldCharType="begin"/>
      </w:r>
      <w:r>
        <w:instrText xml:space="preserve"> HYPERLINK "https://dictionary.apa.org/just-world-hypothesis" </w:instrText>
      </w:r>
      <w:r>
        <w:fldChar w:fldCharType="separate"/>
      </w:r>
      <w:r w:rsidRPr="00B454AB">
        <w:rPr>
          <w:rStyle w:val="Hyperlink"/>
          <w:szCs w:val="24"/>
        </w:rPr>
        <w:t>https://dictionary.apa.org/just-world-hypothesis</w:t>
      </w:r>
      <w:r>
        <w:rPr>
          <w:rStyle w:val="Hyperlink"/>
          <w:szCs w:val="24"/>
        </w:rPr>
        <w:fldChar w:fldCharType="end"/>
      </w:r>
      <w:r w:rsidRPr="00B454AB">
        <w:rPr>
          <w:szCs w:val="24"/>
        </w:rPr>
        <w:t xml:space="preserve"> </w:t>
      </w:r>
    </w:p>
    <w:p w14:paraId="332E4DE8" w14:textId="77777777" w:rsidR="00477DD7" w:rsidRDefault="00FE1102" w:rsidP="00477DD7">
      <w:pPr>
        <w:shd w:val="clear" w:color="auto" w:fill="FFFFFF" w:themeFill="background1"/>
        <w:tabs>
          <w:tab w:val="left" w:pos="1287"/>
        </w:tabs>
        <w:spacing w:line="240" w:lineRule="auto"/>
        <w:ind w:left="576" w:hanging="576"/>
        <w:rPr>
          <w:szCs w:val="24"/>
        </w:rPr>
      </w:pPr>
      <w:r w:rsidRPr="00B454AB">
        <w:rPr>
          <w:szCs w:val="24"/>
        </w:rPr>
        <w:t xml:space="preserve">Merriam-Webster. (2003). Litmus test. In </w:t>
      </w:r>
      <w:r w:rsidRPr="00B454AB">
        <w:rPr>
          <w:i/>
          <w:szCs w:val="24"/>
        </w:rPr>
        <w:t>Merriam-Webster’s collegiate dictionary</w:t>
      </w:r>
      <w:r w:rsidRPr="00B454AB">
        <w:rPr>
          <w:szCs w:val="24"/>
        </w:rPr>
        <w:t xml:space="preserve"> (11th ed., p. 727).</w:t>
      </w:r>
    </w:p>
    <w:p w14:paraId="06212959" w14:textId="126F9147" w:rsidR="00477DD7" w:rsidRDefault="00FE1102" w:rsidP="00477DD7">
      <w:pPr>
        <w:shd w:val="clear" w:color="auto" w:fill="FFFFFF" w:themeFill="background1"/>
        <w:tabs>
          <w:tab w:val="left" w:pos="1287"/>
        </w:tabs>
        <w:spacing w:before="120" w:line="240" w:lineRule="auto"/>
        <w:rPr>
          <w:rFonts w:cs="Times New Roman"/>
          <w:b/>
          <w:szCs w:val="24"/>
          <w:lang w:val="en-US"/>
        </w:rPr>
      </w:pPr>
      <w:r w:rsidRPr="00B454AB">
        <w:rPr>
          <w:rFonts w:cs="Times New Roman"/>
          <w:b/>
          <w:szCs w:val="24"/>
          <w:lang w:val="en-US"/>
        </w:rPr>
        <w:t xml:space="preserve">Report by a Government Agency References </w:t>
      </w:r>
    </w:p>
    <w:p w14:paraId="6E9236AD" w14:textId="413BEE35" w:rsidR="00FE1102" w:rsidRPr="00B454AB" w:rsidRDefault="00FE1102" w:rsidP="00477DD7">
      <w:pPr>
        <w:shd w:val="clear" w:color="auto" w:fill="FFFFFF" w:themeFill="background1"/>
        <w:tabs>
          <w:tab w:val="left" w:pos="1287"/>
        </w:tabs>
        <w:spacing w:line="240" w:lineRule="auto"/>
        <w:ind w:left="576" w:hanging="576"/>
        <w:rPr>
          <w:szCs w:val="24"/>
        </w:rPr>
      </w:pPr>
      <w:r w:rsidRPr="00B454AB">
        <w:rPr>
          <w:szCs w:val="24"/>
        </w:rPr>
        <w:t xml:space="preserve">National Cancer Institute. (2019). </w:t>
      </w:r>
      <w:r w:rsidRPr="00B454AB">
        <w:rPr>
          <w:i/>
          <w:szCs w:val="24"/>
        </w:rPr>
        <w:t>Taking time: Support for people with cancer</w:t>
      </w:r>
      <w:r w:rsidRPr="00B454AB">
        <w:rPr>
          <w:szCs w:val="24"/>
        </w:rPr>
        <w:t xml:space="preserve"> (NIH Publication No. 18-2059). U.S. Department of Health and Human Services, National Institutes of Health. </w:t>
      </w:r>
      <w:hyperlink r:id="rId12" w:history="1">
        <w:r w:rsidRPr="00B454AB">
          <w:rPr>
            <w:rStyle w:val="Hyperlink"/>
            <w:szCs w:val="24"/>
          </w:rPr>
          <w:t>https://www.cancer.gov/publications/patienteducation/takingtime.pdf</w:t>
        </w:r>
      </w:hyperlink>
      <w:r w:rsidRPr="00B454AB">
        <w:rPr>
          <w:szCs w:val="24"/>
        </w:rPr>
        <w:t xml:space="preserve"> </w:t>
      </w:r>
    </w:p>
    <w:p w14:paraId="7A4874CB" w14:textId="77777777" w:rsidR="00FE1102" w:rsidRPr="00B454AB" w:rsidRDefault="00FE1102" w:rsidP="00D14BD2">
      <w:pPr>
        <w:pStyle w:val="ListParagraph"/>
        <w:numPr>
          <w:ilvl w:val="0"/>
          <w:numId w:val="9"/>
        </w:numPr>
        <w:shd w:val="clear" w:color="auto" w:fill="FFFFFF" w:themeFill="background1"/>
        <w:spacing w:before="120" w:line="240" w:lineRule="auto"/>
        <w:ind w:left="723" w:hangingChars="300" w:hanging="723"/>
        <w:contextualSpacing w:val="0"/>
        <w:rPr>
          <w:rFonts w:cs="Times New Roman"/>
          <w:b/>
          <w:szCs w:val="24"/>
        </w:rPr>
      </w:pPr>
      <w:r w:rsidRPr="00B454AB">
        <w:rPr>
          <w:rFonts w:cs="Times New Roman"/>
          <w:b/>
          <w:szCs w:val="24"/>
        </w:rPr>
        <w:t xml:space="preserve">Report with Individual Authors References </w:t>
      </w:r>
    </w:p>
    <w:p w14:paraId="48B589CE" w14:textId="77777777" w:rsidR="00FE1102" w:rsidRPr="00971D2E" w:rsidRDefault="00FE1102" w:rsidP="00D14BD2">
      <w:pPr>
        <w:shd w:val="clear" w:color="auto" w:fill="FFFFFF" w:themeFill="background1"/>
        <w:spacing w:line="240" w:lineRule="auto"/>
        <w:ind w:left="720" w:hangingChars="300" w:hanging="720"/>
        <w:rPr>
          <w:szCs w:val="24"/>
        </w:rPr>
      </w:pPr>
      <w:r w:rsidRPr="00971D2E">
        <w:rPr>
          <w:szCs w:val="24"/>
        </w:rPr>
        <w:t xml:space="preserve">Baral, P., Larsen, M., &amp; Archer, M. (2019). </w:t>
      </w:r>
      <w:r w:rsidRPr="00971D2E">
        <w:rPr>
          <w:i/>
          <w:szCs w:val="24"/>
        </w:rPr>
        <w:t>Does money grow on trees? Restoration financing in Southeast Asia.</w:t>
      </w:r>
      <w:r w:rsidRPr="00971D2E">
        <w:rPr>
          <w:szCs w:val="24"/>
        </w:rPr>
        <w:t xml:space="preserve"> Atlantic Council. </w:t>
      </w:r>
      <w:r>
        <w:fldChar w:fldCharType="begin"/>
      </w:r>
      <w:r>
        <w:instrText xml:space="preserve"> HYPERLINK "https://www.atlanticcouncil.org/in-depth-researchreports/report/does-money-grow-on-trees-restoring-financing-insoutheast-asia/" </w:instrText>
      </w:r>
      <w:r>
        <w:fldChar w:fldCharType="separate"/>
      </w:r>
      <w:r w:rsidRPr="00971D2E">
        <w:rPr>
          <w:rStyle w:val="Hyperlink"/>
          <w:szCs w:val="24"/>
        </w:rPr>
        <w:t>https://www.atlanticcouncil.org/in-depth-researchreports/report/does-money-grow-on-trees-restoring-financing-insoutheast-asia/</w:t>
      </w:r>
      <w:r>
        <w:rPr>
          <w:rStyle w:val="Hyperlink"/>
          <w:szCs w:val="24"/>
        </w:rPr>
        <w:fldChar w:fldCharType="end"/>
      </w:r>
      <w:r w:rsidRPr="00971D2E">
        <w:rPr>
          <w:szCs w:val="24"/>
        </w:rPr>
        <w:t xml:space="preserve"> </w:t>
      </w:r>
    </w:p>
    <w:p w14:paraId="777479A0" w14:textId="77777777" w:rsidR="00FE1102" w:rsidRPr="00B454AB" w:rsidRDefault="00FE1102" w:rsidP="00D14BD2">
      <w:pPr>
        <w:shd w:val="clear" w:color="auto" w:fill="FFFFFF" w:themeFill="background1"/>
        <w:spacing w:line="240" w:lineRule="auto"/>
        <w:ind w:left="720" w:hangingChars="300" w:hanging="720"/>
        <w:rPr>
          <w:b/>
          <w:szCs w:val="24"/>
        </w:rPr>
      </w:pPr>
      <w:r w:rsidRPr="00971D2E">
        <w:rPr>
          <w:szCs w:val="24"/>
        </w:rPr>
        <w:t xml:space="preserve">Stuster, J., Adolf, J., Byrne, V., &amp; Greene, M. (2018). </w:t>
      </w:r>
      <w:r w:rsidRPr="00971D2E">
        <w:rPr>
          <w:i/>
          <w:szCs w:val="24"/>
        </w:rPr>
        <w:t xml:space="preserve">Human exploration of Mars: </w:t>
      </w:r>
      <w:r w:rsidRPr="00B454AB">
        <w:rPr>
          <w:i/>
          <w:szCs w:val="24"/>
        </w:rPr>
        <w:t>Preliminary lists of crew tasks</w:t>
      </w:r>
      <w:r w:rsidRPr="00B454AB">
        <w:rPr>
          <w:szCs w:val="24"/>
        </w:rPr>
        <w:t xml:space="preserve"> (Report No. NASA/CR2018-220043). National Aeronautics and Space Administration. </w:t>
      </w:r>
      <w:r>
        <w:fldChar w:fldCharType="begin"/>
      </w:r>
      <w:r>
        <w:instrText xml:space="preserve"> HYPERLINK "https://ntrs.nasa.gov/archive/nasa/casi.ntrs.nasa.g%20ov/20190001401.pdf" </w:instrText>
      </w:r>
      <w:r>
        <w:fldChar w:fldCharType="separate"/>
      </w:r>
      <w:r w:rsidRPr="00B454AB">
        <w:rPr>
          <w:rStyle w:val="Hyperlink"/>
          <w:szCs w:val="24"/>
        </w:rPr>
        <w:t>https://ntrs.nasa.gov/archive/nasa/casi.ntrs.nasa.g ov/20190001401.pdf</w:t>
      </w:r>
      <w:r>
        <w:rPr>
          <w:rStyle w:val="Hyperlink"/>
          <w:szCs w:val="24"/>
        </w:rPr>
        <w:fldChar w:fldCharType="end"/>
      </w:r>
      <w:r w:rsidRPr="00B454AB">
        <w:rPr>
          <w:szCs w:val="24"/>
        </w:rPr>
        <w:t xml:space="preserve"> </w:t>
      </w:r>
    </w:p>
    <w:p w14:paraId="4A6AEE81" w14:textId="77777777" w:rsidR="00FE1102" w:rsidRPr="00B454AB" w:rsidRDefault="00FE1102" w:rsidP="00D14BD2">
      <w:pPr>
        <w:pStyle w:val="ListParagraph"/>
        <w:numPr>
          <w:ilvl w:val="0"/>
          <w:numId w:val="9"/>
        </w:numPr>
        <w:shd w:val="clear" w:color="auto" w:fill="FFFFFF" w:themeFill="background1"/>
        <w:spacing w:before="120" w:line="240" w:lineRule="auto"/>
        <w:ind w:left="723" w:hangingChars="300" w:hanging="723"/>
        <w:contextualSpacing w:val="0"/>
        <w:jc w:val="left"/>
        <w:rPr>
          <w:rFonts w:cs="Times New Roman"/>
          <w:b/>
          <w:szCs w:val="24"/>
        </w:rPr>
      </w:pPr>
      <w:r w:rsidRPr="00B454AB">
        <w:rPr>
          <w:rFonts w:cs="Times New Roman"/>
          <w:b/>
          <w:szCs w:val="24"/>
        </w:rPr>
        <w:t xml:space="preserve">White Paper References </w:t>
      </w:r>
    </w:p>
    <w:p w14:paraId="034C9C9D" w14:textId="77777777" w:rsidR="00FE1102" w:rsidRPr="00B454AB" w:rsidRDefault="00FE1102" w:rsidP="00D14BD2">
      <w:pPr>
        <w:shd w:val="clear" w:color="auto" w:fill="FFFFFF" w:themeFill="background1"/>
        <w:spacing w:line="240" w:lineRule="auto"/>
        <w:ind w:left="720" w:hangingChars="300" w:hanging="720"/>
        <w:rPr>
          <w:szCs w:val="24"/>
        </w:rPr>
      </w:pPr>
      <w:r w:rsidRPr="00B454AB">
        <w:rPr>
          <w:szCs w:val="24"/>
        </w:rPr>
        <w:t xml:space="preserve">Department for Business Innovation &amp; Skills. (2016). </w:t>
      </w:r>
      <w:r w:rsidRPr="00B454AB">
        <w:rPr>
          <w:i/>
          <w:szCs w:val="24"/>
        </w:rPr>
        <w:t>Success as a knowledge economy: Teaching excellent, social mobility and student choice</w:t>
      </w:r>
      <w:r w:rsidRPr="00B454AB">
        <w:rPr>
          <w:szCs w:val="24"/>
        </w:rPr>
        <w:t xml:space="preserve"> [White paper]. Crown. https://www.gov.uk/government/uploads/system/uploads/ attachment_data/file/523396/bis-16-265-success-as-a-knowledgeeconomy.pdf    </w:t>
      </w:r>
    </w:p>
    <w:p w14:paraId="2D20ED08" w14:textId="77777777" w:rsidR="00FE1102" w:rsidRPr="00B454AB" w:rsidRDefault="00FE1102" w:rsidP="00D14BD2">
      <w:pPr>
        <w:pStyle w:val="ListParagraph"/>
        <w:numPr>
          <w:ilvl w:val="0"/>
          <w:numId w:val="9"/>
        </w:numPr>
        <w:shd w:val="clear" w:color="auto" w:fill="FFFFFF" w:themeFill="background1"/>
        <w:spacing w:before="120" w:line="240" w:lineRule="auto"/>
        <w:ind w:left="723" w:hangingChars="300" w:hanging="723"/>
        <w:contextualSpacing w:val="0"/>
        <w:jc w:val="left"/>
        <w:rPr>
          <w:rFonts w:cs="Times New Roman"/>
          <w:b/>
          <w:szCs w:val="24"/>
          <w:lang w:val="en-US"/>
        </w:rPr>
      </w:pPr>
      <w:r w:rsidRPr="00B454AB">
        <w:rPr>
          <w:rFonts w:cs="Times New Roman"/>
          <w:b/>
          <w:szCs w:val="24"/>
          <w:lang w:val="en-US"/>
        </w:rPr>
        <w:t>Conference proceedings published as a whole book</w:t>
      </w:r>
    </w:p>
    <w:p w14:paraId="63321603" w14:textId="77777777" w:rsidR="00FE1102" w:rsidRPr="00B454AB" w:rsidRDefault="00FE1102" w:rsidP="00D14BD2">
      <w:pPr>
        <w:pStyle w:val="ListParagraph"/>
        <w:shd w:val="clear" w:color="auto" w:fill="FFFFFF" w:themeFill="background1"/>
        <w:spacing w:after="120" w:line="240" w:lineRule="auto"/>
        <w:ind w:hangingChars="300" w:hanging="720"/>
        <w:contextualSpacing w:val="0"/>
        <w:rPr>
          <w:rFonts w:cs="Times New Roman"/>
          <w:szCs w:val="24"/>
          <w:lang w:val="en-US"/>
        </w:rPr>
      </w:pPr>
      <w:proofErr w:type="spellStart"/>
      <w:r w:rsidRPr="00B454AB">
        <w:rPr>
          <w:rFonts w:cs="Times New Roman"/>
          <w:szCs w:val="24"/>
          <w:lang w:val="en-US"/>
        </w:rPr>
        <w:t>Kushilevitz</w:t>
      </w:r>
      <w:proofErr w:type="spellEnd"/>
      <w:r w:rsidRPr="00B454AB">
        <w:rPr>
          <w:rFonts w:cs="Times New Roman"/>
          <w:szCs w:val="24"/>
          <w:lang w:val="en-US"/>
        </w:rPr>
        <w:t xml:space="preserve">, E., &amp; Malkin, T. (Eds.). (2016). Lecture notes in computer science: Vol. 9562. Theory of cryptography. Springer. </w:t>
      </w:r>
      <w:hyperlink r:id="rId13" w:history="1">
        <w:r w:rsidRPr="00B454AB">
          <w:rPr>
            <w:rStyle w:val="Hyperlink"/>
            <w:rFonts w:cs="Times New Roman"/>
            <w:szCs w:val="24"/>
            <w:lang w:val="en-US"/>
          </w:rPr>
          <w:t>https://doi.org/10.1007/978-3-662-49096-9</w:t>
        </w:r>
      </w:hyperlink>
    </w:p>
    <w:p w14:paraId="13835439" w14:textId="77777777" w:rsidR="00FE1102" w:rsidRPr="00B454AB" w:rsidRDefault="00FE1102" w:rsidP="00D14BD2">
      <w:pPr>
        <w:pStyle w:val="ListParagraph"/>
        <w:numPr>
          <w:ilvl w:val="0"/>
          <w:numId w:val="16"/>
        </w:numPr>
        <w:shd w:val="clear" w:color="auto" w:fill="FFFFFF" w:themeFill="background1"/>
        <w:spacing w:line="240" w:lineRule="auto"/>
        <w:ind w:left="723" w:hangingChars="300" w:hanging="723"/>
        <w:contextualSpacing w:val="0"/>
        <w:rPr>
          <w:szCs w:val="24"/>
          <w:lang w:val="en-US"/>
        </w:rPr>
      </w:pPr>
      <w:r w:rsidRPr="00B454AB">
        <w:rPr>
          <w:rFonts w:cs="Times New Roman"/>
          <w:b/>
          <w:szCs w:val="24"/>
          <w:lang w:val="en-US"/>
        </w:rPr>
        <w:t xml:space="preserve">Conference proceedings published as a book chapter </w:t>
      </w:r>
    </w:p>
    <w:p w14:paraId="3042CE19" w14:textId="77777777" w:rsidR="00FE1102" w:rsidRPr="00B454AB" w:rsidRDefault="00FE1102" w:rsidP="00D14BD2">
      <w:pPr>
        <w:pStyle w:val="ListParagraph"/>
        <w:shd w:val="clear" w:color="auto" w:fill="FFFFFF" w:themeFill="background1"/>
        <w:spacing w:line="240" w:lineRule="auto"/>
        <w:ind w:hangingChars="300" w:hanging="720"/>
        <w:contextualSpacing w:val="0"/>
        <w:rPr>
          <w:rFonts w:cs="Times New Roman"/>
          <w:szCs w:val="24"/>
          <w:lang w:val="en-US"/>
        </w:rPr>
      </w:pPr>
      <w:proofErr w:type="spellStart"/>
      <w:r w:rsidRPr="00B454AB">
        <w:rPr>
          <w:rFonts w:cs="Times New Roman"/>
          <w:szCs w:val="24"/>
          <w:lang w:val="en-US"/>
        </w:rPr>
        <w:t>Bedenel</w:t>
      </w:r>
      <w:proofErr w:type="spellEnd"/>
      <w:r w:rsidRPr="00B454AB">
        <w:rPr>
          <w:rFonts w:cs="Times New Roman"/>
          <w:szCs w:val="24"/>
          <w:lang w:val="en-US"/>
        </w:rPr>
        <w:t xml:space="preserve">, A.-L., Jourdan, L., &amp; </w:t>
      </w:r>
      <w:proofErr w:type="spellStart"/>
      <w:r w:rsidRPr="00B454AB">
        <w:rPr>
          <w:rFonts w:cs="Times New Roman"/>
          <w:szCs w:val="24"/>
          <w:lang w:val="en-US"/>
        </w:rPr>
        <w:t>Biernacki</w:t>
      </w:r>
      <w:proofErr w:type="spellEnd"/>
      <w:r w:rsidRPr="00B454AB">
        <w:rPr>
          <w:rFonts w:cs="Times New Roman"/>
          <w:szCs w:val="24"/>
          <w:lang w:val="en-US"/>
        </w:rPr>
        <w:t xml:space="preserve">, C. (2019). Probability estimation by an adapted genetic algorithm in web insurance. In R. </w:t>
      </w:r>
      <w:proofErr w:type="spellStart"/>
      <w:r w:rsidRPr="00B454AB">
        <w:rPr>
          <w:rFonts w:cs="Times New Roman"/>
          <w:szCs w:val="24"/>
          <w:lang w:val="en-US"/>
        </w:rPr>
        <w:t>Battiti</w:t>
      </w:r>
      <w:proofErr w:type="spellEnd"/>
      <w:r w:rsidRPr="00B454AB">
        <w:rPr>
          <w:rFonts w:cs="Times New Roman"/>
          <w:szCs w:val="24"/>
          <w:lang w:val="en-US"/>
        </w:rPr>
        <w:t xml:space="preserve">, M. </w:t>
      </w:r>
      <w:proofErr w:type="spellStart"/>
      <w:r w:rsidRPr="00B454AB">
        <w:rPr>
          <w:rFonts w:cs="Times New Roman"/>
          <w:szCs w:val="24"/>
          <w:lang w:val="en-US"/>
        </w:rPr>
        <w:t>Brunato</w:t>
      </w:r>
      <w:proofErr w:type="spellEnd"/>
      <w:r w:rsidRPr="00B454AB">
        <w:rPr>
          <w:rFonts w:cs="Times New Roman"/>
          <w:szCs w:val="24"/>
          <w:lang w:val="en-US"/>
        </w:rPr>
        <w:t xml:space="preserve">, I. </w:t>
      </w:r>
      <w:proofErr w:type="spellStart"/>
      <w:r w:rsidRPr="00B454AB">
        <w:rPr>
          <w:rFonts w:cs="Times New Roman"/>
          <w:szCs w:val="24"/>
          <w:lang w:val="en-US"/>
        </w:rPr>
        <w:t>Kotsireas</w:t>
      </w:r>
      <w:proofErr w:type="spellEnd"/>
      <w:r w:rsidRPr="00B454AB">
        <w:rPr>
          <w:rFonts w:cs="Times New Roman"/>
          <w:szCs w:val="24"/>
          <w:lang w:val="en-US"/>
        </w:rPr>
        <w:t xml:space="preserve">, &amp; P. </w:t>
      </w:r>
      <w:proofErr w:type="spellStart"/>
      <w:r w:rsidRPr="00B454AB">
        <w:rPr>
          <w:rFonts w:cs="Times New Roman"/>
          <w:szCs w:val="24"/>
          <w:lang w:val="en-US"/>
        </w:rPr>
        <w:t>Pardalos</w:t>
      </w:r>
      <w:proofErr w:type="spellEnd"/>
      <w:r w:rsidRPr="00B454AB">
        <w:rPr>
          <w:rFonts w:cs="Times New Roman"/>
          <w:szCs w:val="24"/>
          <w:lang w:val="en-US"/>
        </w:rPr>
        <w:t xml:space="preserve"> (Eds.), Lecture notes in computer science: Vol. 11353. Learning and intelligent optimization (pp. 225–240). Springer. https://doi.org/10.1007/978- 3-030-05348-2_21</w:t>
      </w:r>
    </w:p>
    <w:p w14:paraId="0DE96230" w14:textId="77777777" w:rsidR="00FE1102" w:rsidRPr="00971D2E" w:rsidRDefault="00FE1102" w:rsidP="00D14BD2">
      <w:pPr>
        <w:pStyle w:val="ListParagraph"/>
        <w:numPr>
          <w:ilvl w:val="0"/>
          <w:numId w:val="9"/>
        </w:numPr>
        <w:shd w:val="clear" w:color="auto" w:fill="FFFFFF" w:themeFill="background1"/>
        <w:spacing w:before="120" w:line="240" w:lineRule="auto"/>
        <w:ind w:left="723" w:hangingChars="300" w:hanging="723"/>
        <w:contextualSpacing w:val="0"/>
        <w:jc w:val="left"/>
        <w:rPr>
          <w:rFonts w:cs="Times New Roman"/>
          <w:b/>
          <w:szCs w:val="24"/>
        </w:rPr>
      </w:pPr>
      <w:r w:rsidRPr="00971D2E">
        <w:rPr>
          <w:rFonts w:cs="Times New Roman"/>
          <w:b/>
          <w:szCs w:val="24"/>
        </w:rPr>
        <w:t xml:space="preserve">Conference Presentation References </w:t>
      </w:r>
    </w:p>
    <w:p w14:paraId="4D687B64" w14:textId="77777777" w:rsidR="00FE1102" w:rsidRPr="00971D2E" w:rsidRDefault="00FE1102" w:rsidP="00D14BD2">
      <w:pPr>
        <w:shd w:val="clear" w:color="auto" w:fill="FFFFFF" w:themeFill="background1"/>
        <w:spacing w:line="240" w:lineRule="auto"/>
        <w:ind w:left="720" w:hangingChars="300" w:hanging="720"/>
        <w:rPr>
          <w:szCs w:val="24"/>
        </w:rPr>
      </w:pPr>
      <w:r w:rsidRPr="00971D2E">
        <w:rPr>
          <w:szCs w:val="24"/>
        </w:rPr>
        <w:t xml:space="preserve">Evans, A. C., Jr., Garbarino, J., Bocanegra, E., Kinscherff, R. T., &amp; Márquez-Greene, N. (2019, August 8–11). </w:t>
      </w:r>
      <w:r w:rsidRPr="00971D2E">
        <w:rPr>
          <w:i/>
          <w:szCs w:val="24"/>
        </w:rPr>
        <w:t xml:space="preserve">Gun violence: An event on the power of community </w:t>
      </w:r>
      <w:r w:rsidRPr="00971D2E">
        <w:rPr>
          <w:szCs w:val="24"/>
        </w:rPr>
        <w:t xml:space="preserve">[Conference presentation]. APA 2019 Convention, Chicago, IL, United States. </w:t>
      </w:r>
      <w:hyperlink r:id="rId14" w:history="1">
        <w:r w:rsidRPr="00A63E52">
          <w:rPr>
            <w:rStyle w:val="Hyperlink"/>
            <w:szCs w:val="24"/>
          </w:rPr>
          <w:t>https://convention.apa.org/2019-video</w:t>
        </w:r>
      </w:hyperlink>
      <w:r>
        <w:rPr>
          <w:szCs w:val="24"/>
        </w:rPr>
        <w:t xml:space="preserve"> </w:t>
      </w:r>
    </w:p>
    <w:p w14:paraId="39996982" w14:textId="5FB0EC15" w:rsidR="00417142" w:rsidRPr="00E422FE" w:rsidRDefault="00417142" w:rsidP="00FE1102">
      <w:pPr>
        <w:pStyle w:val="Heading3"/>
        <w:shd w:val="clear" w:color="auto" w:fill="FFFFFF" w:themeFill="background1"/>
      </w:pPr>
    </w:p>
    <w:sectPr w:rsidR="00417142" w:rsidRPr="00E422FE" w:rsidSect="00AC7A48">
      <w:headerReference w:type="default" r:id="rId15"/>
      <w:footerReference w:type="even" r:id="rId16"/>
      <w:footerReference w:type="default" r:id="rId17"/>
      <w:pgSz w:w="11906" w:h="16838"/>
      <w:pgMar w:top="1418" w:right="1418" w:bottom="1418"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4143" w14:textId="77777777" w:rsidR="00240945" w:rsidRDefault="00240945">
      <w:r>
        <w:separator/>
      </w:r>
    </w:p>
  </w:endnote>
  <w:endnote w:type="continuationSeparator" w:id="0">
    <w:p w14:paraId="1D260894" w14:textId="77777777" w:rsidR="00240945" w:rsidRDefault="002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798" w14:textId="77777777" w:rsidR="00577E34" w:rsidRDefault="00E218A6">
    <w:pPr>
      <w:pBdr>
        <w:top w:val="nil"/>
        <w:left w:val="nil"/>
        <w:bottom w:val="nil"/>
        <w:right w:val="nil"/>
        <w:between w:val="nil"/>
      </w:pBdr>
      <w:tabs>
        <w:tab w:val="center" w:pos="4536"/>
        <w:tab w:val="right" w:pos="9072"/>
      </w:tabs>
      <w:jc w:val="center"/>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456BA7D1" w14:textId="77777777" w:rsidR="00577E34" w:rsidRDefault="00577E34">
    <w:pPr>
      <w:pBdr>
        <w:top w:val="nil"/>
        <w:left w:val="nil"/>
        <w:bottom w:val="nil"/>
        <w:right w:val="nil"/>
        <w:between w:val="nil"/>
      </w:pBdr>
      <w:tabs>
        <w:tab w:val="center" w:pos="4536"/>
        <w:tab w:val="right" w:pos="9072"/>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4" w:type="pct"/>
      <w:tblCellMar>
        <w:top w:w="72" w:type="dxa"/>
        <w:left w:w="115" w:type="dxa"/>
        <w:bottom w:w="72" w:type="dxa"/>
        <w:right w:w="115" w:type="dxa"/>
      </w:tblCellMar>
      <w:tblLook w:val="04A0" w:firstRow="1" w:lastRow="0" w:firstColumn="1" w:lastColumn="0" w:noHBand="0" w:noVBand="1"/>
    </w:tblPr>
    <w:tblGrid>
      <w:gridCol w:w="8122"/>
      <w:gridCol w:w="992"/>
    </w:tblGrid>
    <w:tr w:rsidR="005F4A57" w:rsidRPr="00BD5245" w14:paraId="0A838A5B" w14:textId="77777777" w:rsidTr="00A47118">
      <w:trPr>
        <w:trHeight w:val="368"/>
      </w:trPr>
      <w:tc>
        <w:tcPr>
          <w:tcW w:w="4456" w:type="pct"/>
        </w:tcPr>
        <w:p w14:paraId="2536E3B7" w14:textId="125EE68A" w:rsidR="005F4A57" w:rsidRDefault="005F4A57" w:rsidP="00A47118">
          <w:pPr>
            <w:pStyle w:val="Footer"/>
            <w:tabs>
              <w:tab w:val="clear" w:pos="9689"/>
              <w:tab w:val="left" w:pos="5640"/>
            </w:tabs>
            <w:spacing w:line="240" w:lineRule="auto"/>
            <w:ind w:firstLine="0"/>
          </w:pPr>
          <w:r>
            <w:rPr>
              <w:noProof/>
              <w:lang w:val="en-US"/>
            </w:rPr>
            <mc:AlternateContent>
              <mc:Choice Requires="wps">
                <w:drawing>
                  <wp:anchor distT="0" distB="0" distL="114300" distR="114300" simplePos="0" relativeHeight="251660288" behindDoc="0" locked="0" layoutInCell="1" allowOverlap="1" wp14:anchorId="735F8A4A" wp14:editId="334932CB">
                    <wp:simplePos x="0" y="0"/>
                    <wp:positionH relativeFrom="column">
                      <wp:posOffset>-59055</wp:posOffset>
                    </wp:positionH>
                    <wp:positionV relativeFrom="paragraph">
                      <wp:posOffset>-12065</wp:posOffset>
                    </wp:positionV>
                    <wp:extent cx="56692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5669280" cy="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AF7DB"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95pt" to="44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" strokecolor="#262626"/>
                </w:pict>
              </mc:Fallback>
            </mc:AlternateContent>
          </w:r>
          <w:r w:rsidRPr="00BD19B2">
            <w:rPr>
              <w:color w:val="404040" w:themeColor="text1" w:themeTint="BF"/>
              <w:lang w:val="en-US"/>
            </w:rPr>
            <w:t>Received:</w:t>
          </w:r>
          <w:r w:rsidR="00A47118">
            <w:rPr>
              <w:color w:val="404040" w:themeColor="text1" w:themeTint="BF"/>
              <w:lang w:val="en-US"/>
            </w:rPr>
            <w:t xml:space="preserve">    </w:t>
          </w:r>
          <w:r w:rsidRPr="00BD19B2">
            <w:rPr>
              <w:color w:val="404040" w:themeColor="text1" w:themeTint="BF"/>
              <w:lang w:val="en-US"/>
            </w:rPr>
            <w:t>Accepted:</w:t>
          </w:r>
          <w:r w:rsidRPr="00BD19B2">
            <w:rPr>
              <w:color w:val="FF0000"/>
              <w:sz w:val="22"/>
              <w:lang w:val="en-US"/>
            </w:rPr>
            <w:t xml:space="preserve">              </w:t>
          </w:r>
          <w:r>
            <w:rPr>
              <w:color w:val="FF0000"/>
              <w:sz w:val="22"/>
              <w:lang w:val="en-US"/>
            </w:rPr>
            <w:t xml:space="preserve">                                   </w:t>
          </w:r>
          <w:r w:rsidRPr="00BD19B2">
            <w:rPr>
              <w:color w:val="FF0000"/>
              <w:sz w:val="22"/>
              <w:lang w:val="en-US"/>
            </w:rPr>
            <w:t xml:space="preserve">       </w:t>
          </w:r>
          <w:r w:rsidR="00A47118">
            <w:rPr>
              <w:color w:val="FF0000"/>
              <w:sz w:val="22"/>
              <w:lang w:val="en-US"/>
            </w:rPr>
            <w:t xml:space="preserve">   </w:t>
          </w:r>
          <w:r w:rsidRPr="00BD19B2">
            <w:rPr>
              <w:color w:val="FF0000"/>
              <w:sz w:val="22"/>
              <w:lang w:val="en-US"/>
            </w:rPr>
            <w:t xml:space="preserve"> </w:t>
          </w:r>
          <w:r w:rsidRPr="00BD19B2">
            <w:rPr>
              <w:color w:val="404040" w:themeColor="text1" w:themeTint="BF"/>
              <w:sz w:val="22"/>
              <w:lang w:val="en-US"/>
            </w:rPr>
            <w:t xml:space="preserve"> https://csei.ase.md/journal</w:t>
          </w:r>
        </w:p>
      </w:tc>
      <w:tc>
        <w:tcPr>
          <w:tcW w:w="544" w:type="pct"/>
          <w:shd w:val="clear" w:color="auto" w:fill="FFFFFF" w:themeFill="background1"/>
          <w:vAlign w:val="center"/>
        </w:tcPr>
        <w:p w14:paraId="45CAA75E" w14:textId="77777777" w:rsidR="005F4A57" w:rsidRPr="003B2169" w:rsidRDefault="005F4A57" w:rsidP="00D77012">
          <w:pPr>
            <w:pStyle w:val="Header"/>
            <w:spacing w:before="120"/>
            <w:jc w:val="center"/>
            <w:rPr>
              <w:rFonts w:asciiTheme="majorHAnsi" w:hAnsiTheme="majorHAnsi" w:cstheme="majorHAnsi"/>
              <w:b/>
              <w:color w:val="000000" w:themeColor="text1"/>
              <w:sz w:val="28"/>
              <w:szCs w:val="28"/>
            </w:rPr>
          </w:pPr>
          <w:r w:rsidRPr="00BD19B2">
            <w:rPr>
              <w:rFonts w:asciiTheme="majorHAnsi" w:hAnsiTheme="majorHAnsi" w:cstheme="majorHAnsi"/>
              <w:b/>
              <w:noProof/>
              <w:color w:val="404040" w:themeColor="text1" w:themeTint="BF"/>
              <w:sz w:val="28"/>
              <w:szCs w:val="28"/>
              <w:lang w:val="en-US"/>
            </w:rPr>
            <mc:AlternateContent>
              <mc:Choice Requires="wps">
                <w:drawing>
                  <wp:anchor distT="0" distB="0" distL="114300" distR="114300" simplePos="0" relativeHeight="251659264" behindDoc="0" locked="0" layoutInCell="1" allowOverlap="1" wp14:anchorId="1A2E5D9B" wp14:editId="7FC9BE33">
                    <wp:simplePos x="0" y="0"/>
                    <wp:positionH relativeFrom="column">
                      <wp:posOffset>325120</wp:posOffset>
                    </wp:positionH>
                    <wp:positionV relativeFrom="paragraph">
                      <wp:posOffset>52705</wp:posOffset>
                    </wp:positionV>
                    <wp:extent cx="0" cy="243840"/>
                    <wp:effectExtent l="19050" t="0" r="19050" b="3810"/>
                    <wp:wrapNone/>
                    <wp:docPr id="12" name="Straight Connector 12"/>
                    <wp:cNvGraphicFramePr/>
                    <a:graphic xmlns:a="http://schemas.openxmlformats.org/drawingml/2006/main">
                      <a:graphicData uri="http://schemas.microsoft.com/office/word/2010/wordprocessingShape">
                        <wps:wsp>
                          <wps:cNvCnPr/>
                          <wps:spPr>
                            <a:xfrm>
                              <a:off x="0" y="0"/>
                              <a:ext cx="0" cy="243840"/>
                            </a:xfrm>
                            <a:prstGeom prst="line">
                              <a:avLst/>
                            </a:prstGeom>
                            <a:noFill/>
                            <a:ln w="28575" cap="flat" cmpd="sng" algn="ctr">
                              <a:solidFill>
                                <a:srgbClr val="FFFF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EA0980"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15pt" to="25.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" strokecolor="#ff6" strokeweight="2.25pt"/>
                </w:pict>
              </mc:Fallback>
            </mc:AlternateContent>
          </w:r>
          <w:r w:rsidRPr="00BD19B2">
            <w:rPr>
              <w:rFonts w:asciiTheme="majorHAnsi" w:hAnsiTheme="majorHAnsi" w:cstheme="majorHAnsi"/>
              <w:b/>
              <w:color w:val="404040" w:themeColor="text1" w:themeTint="BF"/>
              <w:sz w:val="28"/>
              <w:szCs w:val="28"/>
            </w:rPr>
            <w:fldChar w:fldCharType="begin"/>
          </w:r>
          <w:r w:rsidRPr="00BD19B2">
            <w:rPr>
              <w:rFonts w:asciiTheme="majorHAnsi" w:hAnsiTheme="majorHAnsi" w:cstheme="majorHAnsi"/>
              <w:b/>
              <w:color w:val="404040" w:themeColor="text1" w:themeTint="BF"/>
              <w:sz w:val="28"/>
              <w:szCs w:val="28"/>
            </w:rPr>
            <w:instrText xml:space="preserve"> PAGE   \* MERGEFORMAT </w:instrText>
          </w:r>
          <w:r w:rsidRPr="00BD19B2">
            <w:rPr>
              <w:rFonts w:asciiTheme="majorHAnsi" w:hAnsiTheme="majorHAnsi" w:cstheme="majorHAnsi"/>
              <w:b/>
              <w:color w:val="404040" w:themeColor="text1" w:themeTint="BF"/>
              <w:sz w:val="28"/>
              <w:szCs w:val="28"/>
            </w:rPr>
            <w:fldChar w:fldCharType="separate"/>
          </w:r>
          <w:r w:rsidR="00477DD7" w:rsidRPr="00477DD7">
            <w:rPr>
              <w:rFonts w:cstheme="majorHAnsi"/>
              <w:b/>
              <w:noProof/>
              <w:color w:val="404040" w:themeColor="text1" w:themeTint="BF"/>
              <w:sz w:val="28"/>
              <w:szCs w:val="28"/>
            </w:rPr>
            <w:t>1</w:t>
          </w:r>
          <w:r w:rsidRPr="00BD19B2">
            <w:rPr>
              <w:rFonts w:asciiTheme="majorHAnsi" w:hAnsiTheme="majorHAnsi" w:cstheme="majorHAnsi"/>
              <w:b/>
              <w:noProof/>
              <w:color w:val="404040" w:themeColor="text1" w:themeTint="BF"/>
              <w:sz w:val="28"/>
              <w:szCs w:val="28"/>
            </w:rPr>
            <w:fldChar w:fldCharType="end"/>
          </w:r>
          <w:r w:rsidRPr="00BD19B2">
            <w:rPr>
              <w:rFonts w:asciiTheme="majorHAnsi" w:hAnsiTheme="majorHAnsi" w:cstheme="majorHAnsi"/>
              <w:b/>
              <w:noProof/>
              <w:color w:val="23AFAF"/>
              <w:sz w:val="28"/>
              <w:szCs w:val="28"/>
            </w:rPr>
            <w:t xml:space="preserve"> </w:t>
          </w:r>
          <w:r w:rsidRPr="003B2169">
            <w:rPr>
              <w:rFonts w:asciiTheme="majorHAnsi" w:hAnsiTheme="majorHAnsi" w:cstheme="majorHAnsi"/>
              <w:b/>
              <w:noProof/>
              <w:color w:val="244061" w:themeColor="accent1" w:themeShade="80"/>
              <w:sz w:val="28"/>
              <w:szCs w:val="28"/>
            </w:rPr>
            <w:t xml:space="preserve"> </w:t>
          </w:r>
        </w:p>
      </w:tc>
    </w:tr>
  </w:tbl>
  <w:p w14:paraId="62144B9F" w14:textId="77777777" w:rsidR="00577E34" w:rsidRPr="00AC7A48" w:rsidRDefault="00577E34" w:rsidP="00AC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5563" w14:textId="77777777" w:rsidR="00240945" w:rsidRDefault="00240945">
      <w:r>
        <w:separator/>
      </w:r>
    </w:p>
  </w:footnote>
  <w:footnote w:type="continuationSeparator" w:id="0">
    <w:p w14:paraId="61621541" w14:textId="77777777" w:rsidR="00240945" w:rsidRDefault="00240945">
      <w:r>
        <w:continuationSeparator/>
      </w:r>
    </w:p>
  </w:footnote>
  <w:footnote w:id="1">
    <w:p w14:paraId="1717A4F5" w14:textId="68FD05D9" w:rsidR="009C1F5E" w:rsidRPr="00FE1102" w:rsidRDefault="009C1F5E" w:rsidP="00FE1102">
      <w:pPr>
        <w:widowControl w:val="0"/>
        <w:pBdr>
          <w:top w:val="nil"/>
          <w:left w:val="nil"/>
          <w:bottom w:val="nil"/>
          <w:right w:val="nil"/>
          <w:between w:val="nil"/>
        </w:pBdr>
        <w:tabs>
          <w:tab w:val="center" w:pos="4393"/>
          <w:tab w:val="left" w:pos="7260"/>
          <w:tab w:val="left" w:pos="7380"/>
        </w:tabs>
        <w:spacing w:line="240" w:lineRule="auto"/>
        <w:ind w:firstLine="0"/>
        <w:rPr>
          <w:color w:val="000000"/>
          <w:sz w:val="20"/>
          <w:szCs w:val="20"/>
        </w:rPr>
      </w:pPr>
      <w:r w:rsidRPr="00FE1102">
        <w:rPr>
          <w:sz w:val="20"/>
          <w:szCs w:val="20"/>
        </w:rPr>
        <w:t>*</w:t>
      </w:r>
      <w:r w:rsidRPr="00FE1102">
        <w:rPr>
          <w:rStyle w:val="FootnoteReference"/>
          <w:sz w:val="20"/>
          <w:szCs w:val="20"/>
        </w:rPr>
        <w:footnoteRef/>
      </w:r>
      <w:r w:rsidRPr="00FE1102">
        <w:rPr>
          <w:sz w:val="20"/>
          <w:szCs w:val="20"/>
        </w:rPr>
        <w:t xml:space="preserve"> </w:t>
      </w:r>
      <w:r w:rsidRPr="00FE1102">
        <w:rPr>
          <w:i/>
          <w:sz w:val="20"/>
          <w:szCs w:val="20"/>
          <w:lang w:val="en-US"/>
        </w:rPr>
        <w:t>Nam</w:t>
      </w:r>
      <w:r w:rsidR="00417142" w:rsidRPr="00FE1102">
        <w:rPr>
          <w:i/>
          <w:sz w:val="20"/>
          <w:szCs w:val="20"/>
          <w:lang w:val="en-US"/>
        </w:rPr>
        <w:t>e</w:t>
      </w:r>
      <w:r w:rsidRPr="00FE1102">
        <w:rPr>
          <w:i/>
          <w:sz w:val="20"/>
          <w:szCs w:val="20"/>
          <w:lang w:val="en-US"/>
        </w:rPr>
        <w:t xml:space="preserve"> Surname, </w:t>
      </w:r>
      <w:r w:rsidRPr="00FE1102">
        <w:rPr>
          <w:i/>
          <w:color w:val="000000"/>
          <w:sz w:val="20"/>
          <w:szCs w:val="20"/>
        </w:rPr>
        <w:t>Scientific title and affiliation, Email, ORCID:</w:t>
      </w:r>
      <w:r w:rsidR="00417142" w:rsidRPr="00FE1102">
        <w:rPr>
          <w:i/>
          <w:color w:val="000000"/>
          <w:sz w:val="20"/>
          <w:szCs w:val="20"/>
        </w:rPr>
        <w:t xml:space="preserve"> </w:t>
      </w:r>
    </w:p>
  </w:footnote>
  <w:footnote w:id="2">
    <w:p w14:paraId="4383C594" w14:textId="09F8B06A" w:rsidR="009C1F5E" w:rsidRPr="00417142" w:rsidRDefault="009C1F5E" w:rsidP="00FE1102">
      <w:pPr>
        <w:widowControl w:val="0"/>
        <w:pBdr>
          <w:top w:val="nil"/>
          <w:left w:val="nil"/>
          <w:bottom w:val="nil"/>
          <w:right w:val="nil"/>
          <w:between w:val="nil"/>
        </w:pBdr>
        <w:tabs>
          <w:tab w:val="center" w:pos="4393"/>
          <w:tab w:val="left" w:pos="7260"/>
          <w:tab w:val="left" w:pos="7380"/>
        </w:tabs>
        <w:spacing w:line="240" w:lineRule="auto"/>
        <w:ind w:firstLine="0"/>
      </w:pPr>
      <w:r w:rsidRPr="00FE1102">
        <w:rPr>
          <w:sz w:val="20"/>
          <w:szCs w:val="20"/>
        </w:rPr>
        <w:t>*</w:t>
      </w:r>
      <w:r w:rsidRPr="00FE1102">
        <w:rPr>
          <w:rStyle w:val="FootnoteReference"/>
          <w:sz w:val="20"/>
          <w:szCs w:val="20"/>
        </w:rPr>
        <w:footnoteRef/>
      </w:r>
      <w:r w:rsidRPr="00FE1102">
        <w:rPr>
          <w:sz w:val="20"/>
          <w:szCs w:val="20"/>
        </w:rPr>
        <w:t xml:space="preserve"> </w:t>
      </w:r>
      <w:r w:rsidR="00417142" w:rsidRPr="00FE1102">
        <w:rPr>
          <w:i/>
          <w:sz w:val="20"/>
          <w:szCs w:val="20"/>
          <w:lang w:val="en-US"/>
        </w:rPr>
        <w:t xml:space="preserve">Name Surname, </w:t>
      </w:r>
      <w:r w:rsidR="00417142" w:rsidRPr="00FE1102">
        <w:rPr>
          <w:i/>
          <w:color w:val="000000"/>
          <w:sz w:val="20"/>
          <w:szCs w:val="20"/>
        </w:rPr>
        <w:t>Scientific title and affiliation, Email, ORCID: (with Times New Roman, font size 10, italic.)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898"/>
    </w:tblGrid>
    <w:tr w:rsidR="005F4A57" w:rsidRPr="006436FB" w14:paraId="0CC5BF3F" w14:textId="77777777" w:rsidTr="006436FB">
      <w:trPr>
        <w:trHeight w:val="1021"/>
      </w:trPr>
      <w:tc>
        <w:tcPr>
          <w:tcW w:w="4444" w:type="dxa"/>
          <w:vAlign w:val="center"/>
        </w:tcPr>
        <w:p w14:paraId="04916777" w14:textId="365D8E6E" w:rsidR="005F4A57" w:rsidRPr="006436FB" w:rsidRDefault="005F4A57" w:rsidP="006436FB">
          <w:pPr>
            <w:pStyle w:val="Header"/>
            <w:spacing w:line="240" w:lineRule="auto"/>
          </w:pPr>
          <w:r w:rsidRPr="006436FB">
            <w:rPr>
              <w:i/>
              <w:noProof/>
            </w:rPr>
            <w:drawing>
              <wp:inline distT="0" distB="0" distL="0" distR="0" wp14:anchorId="19467DED" wp14:editId="3E2DF41E">
                <wp:extent cx="2415540" cy="597225"/>
                <wp:effectExtent l="0" t="0" r="3810" b="0"/>
                <wp:docPr id="5200" name="Picture 5200" descr="C:\Users\user\Desktop\EEJRS (revista rodica)\eastern european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EJRS (revista rodica)\eastern european (1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189" t="5786" r="54824" b="86982"/>
                        <a:stretch/>
                      </pic:blipFill>
                      <pic:spPr bwMode="auto">
                        <a:xfrm>
                          <a:off x="0" y="0"/>
                          <a:ext cx="2414074" cy="596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98" w:type="dxa"/>
        </w:tcPr>
        <w:p w14:paraId="1FB964C8" w14:textId="77777777" w:rsidR="006436FB" w:rsidRDefault="005F4A57" w:rsidP="006436FB">
          <w:pPr>
            <w:pStyle w:val="Header"/>
            <w:tabs>
              <w:tab w:val="left" w:pos="1740"/>
              <w:tab w:val="right" w:pos="4682"/>
            </w:tabs>
            <w:spacing w:line="240" w:lineRule="auto"/>
            <w:rPr>
              <w:rFonts w:asciiTheme="majorHAnsi" w:hAnsiTheme="majorHAnsi" w:cstheme="majorHAnsi"/>
              <w:noProof/>
              <w:color w:val="404040" w:themeColor="text1" w:themeTint="BF"/>
            </w:rPr>
          </w:pPr>
          <w:r w:rsidRPr="006436FB">
            <w:rPr>
              <w:rFonts w:asciiTheme="majorHAnsi" w:hAnsiTheme="majorHAnsi" w:cstheme="majorHAnsi"/>
              <w:noProof/>
              <w:color w:val="404040" w:themeColor="text1" w:themeTint="BF"/>
            </w:rPr>
            <w:t xml:space="preserve">                    </w:t>
          </w:r>
          <w:r w:rsidR="006436FB">
            <w:rPr>
              <w:rFonts w:asciiTheme="majorHAnsi" w:hAnsiTheme="majorHAnsi" w:cstheme="majorHAnsi"/>
              <w:noProof/>
              <w:color w:val="404040" w:themeColor="text1" w:themeTint="BF"/>
            </w:rPr>
            <w:t xml:space="preserve"> </w:t>
          </w:r>
          <w:r w:rsidRPr="006436FB">
            <w:rPr>
              <w:rFonts w:asciiTheme="majorHAnsi" w:hAnsiTheme="majorHAnsi" w:cstheme="majorHAnsi"/>
              <w:noProof/>
              <w:color w:val="404040" w:themeColor="text1" w:themeTint="BF"/>
            </w:rPr>
            <w:t xml:space="preserve"> </w:t>
          </w:r>
        </w:p>
        <w:p w14:paraId="593AF128" w14:textId="36FBB64B" w:rsidR="005F4A57" w:rsidRPr="006436FB" w:rsidRDefault="006436FB" w:rsidP="006436FB">
          <w:pPr>
            <w:pStyle w:val="Header"/>
            <w:tabs>
              <w:tab w:val="left" w:pos="1740"/>
              <w:tab w:val="right" w:pos="4682"/>
            </w:tabs>
            <w:spacing w:line="240" w:lineRule="auto"/>
            <w:rPr>
              <w:rFonts w:asciiTheme="majorHAnsi" w:hAnsiTheme="majorHAnsi" w:cstheme="majorHAnsi"/>
              <w:noProof/>
              <w:color w:val="000000"/>
            </w:rPr>
          </w:pPr>
          <w:r>
            <w:rPr>
              <w:rFonts w:asciiTheme="majorHAnsi" w:hAnsiTheme="majorHAnsi" w:cstheme="majorHAnsi"/>
              <w:noProof/>
              <w:color w:val="404040" w:themeColor="text1" w:themeTint="BF"/>
            </w:rPr>
            <w:t xml:space="preserve">                      </w:t>
          </w:r>
          <w:r w:rsidR="005F4A57" w:rsidRPr="006436FB">
            <w:rPr>
              <w:rFonts w:asciiTheme="majorHAnsi" w:hAnsiTheme="majorHAnsi" w:cstheme="majorHAnsi"/>
              <w:noProof/>
              <w:color w:val="404040" w:themeColor="text1" w:themeTint="BF"/>
            </w:rPr>
            <w:t xml:space="preserve">Volume 9 </w:t>
          </w:r>
          <w:r w:rsidR="005F4A57" w:rsidRPr="006436FB">
            <w:rPr>
              <w:rFonts w:asciiTheme="majorHAnsi" w:hAnsiTheme="majorHAnsi" w:cstheme="majorHAnsi"/>
              <w:noProof/>
              <w:color w:val="FFFF66"/>
            </w:rPr>
            <w:t xml:space="preserve">/ </w:t>
          </w:r>
          <w:r w:rsidR="005F4A57" w:rsidRPr="006436FB">
            <w:rPr>
              <w:rFonts w:asciiTheme="majorHAnsi" w:hAnsiTheme="majorHAnsi" w:cstheme="majorHAnsi"/>
              <w:noProof/>
              <w:color w:val="404040" w:themeColor="text1" w:themeTint="BF"/>
            </w:rPr>
            <w:t>Issue 1</w:t>
          </w:r>
          <w:r w:rsidR="005F4A57" w:rsidRPr="006436FB">
            <w:rPr>
              <w:rFonts w:asciiTheme="majorHAnsi" w:hAnsiTheme="majorHAnsi" w:cstheme="majorHAnsi"/>
              <w:noProof/>
              <w:color w:val="FFFF66"/>
            </w:rPr>
            <w:t>/</w:t>
          </w:r>
          <w:r w:rsidR="005F4A57" w:rsidRPr="006436FB">
            <w:rPr>
              <w:rFonts w:asciiTheme="majorHAnsi" w:hAnsiTheme="majorHAnsi" w:cstheme="majorHAnsi"/>
              <w:noProof/>
              <w:color w:val="000000"/>
            </w:rPr>
            <w:t xml:space="preserve"> </w:t>
          </w:r>
          <w:r w:rsidR="005F4A57" w:rsidRPr="006436FB">
            <w:rPr>
              <w:rFonts w:asciiTheme="majorHAnsi" w:hAnsiTheme="majorHAnsi" w:cstheme="majorHAnsi"/>
              <w:noProof/>
              <w:color w:val="404040" w:themeColor="text1" w:themeTint="BF"/>
            </w:rPr>
            <w:t>June 2023</w:t>
          </w:r>
        </w:p>
        <w:p w14:paraId="22BB76B5" w14:textId="4FB487F1" w:rsidR="005F4A57" w:rsidRPr="006436FB" w:rsidRDefault="006436FB" w:rsidP="006436FB">
          <w:pPr>
            <w:pStyle w:val="NormalWeb"/>
            <w:spacing w:before="0" w:beforeAutospacing="0" w:after="0" w:afterAutospacing="0" w:line="240" w:lineRule="auto"/>
            <w:rPr>
              <w:color w:val="000000"/>
              <w:szCs w:val="22"/>
            </w:rPr>
          </w:pPr>
          <w:r>
            <w:rPr>
              <w:rFonts w:asciiTheme="majorHAnsi" w:hAnsiTheme="majorHAnsi" w:cstheme="majorHAnsi"/>
              <w:noProof/>
              <w:color w:val="FF0000"/>
              <w:szCs w:val="22"/>
              <w:lang w:val="en-US" w:eastAsia="en-US"/>
            </w:rPr>
            <w:t xml:space="preserve">                      </w:t>
          </w:r>
          <w:r w:rsidR="005F4A57" w:rsidRPr="006436FB">
            <w:rPr>
              <w:rFonts w:asciiTheme="majorHAnsi" w:hAnsiTheme="majorHAnsi" w:cstheme="majorHAnsi"/>
              <w:noProof/>
              <w:color w:val="FF0000"/>
              <w:szCs w:val="22"/>
              <w:lang w:val="en-US" w:eastAsia="en-US"/>
            </w:rPr>
            <w:t xml:space="preserve">DOI: </w:t>
          </w:r>
        </w:p>
      </w:tc>
    </w:tr>
  </w:tbl>
  <w:p w14:paraId="03A7C238" w14:textId="543DCAFD" w:rsidR="00E12B62" w:rsidRPr="00AC7A48" w:rsidRDefault="00E12B62" w:rsidP="00E12B62">
    <w:pPr>
      <w:pStyle w:val="Header"/>
      <w:spacing w:line="240" w:lineRule="auto"/>
      <w:ind w:firstLine="0"/>
    </w:pPr>
    <w:r>
      <w:rPr>
        <w:noProof/>
        <w:lang w:val="en-US"/>
      </w:rPr>
      <mc:AlternateContent>
        <mc:Choice Requires="wps">
          <w:drawing>
            <wp:anchor distT="0" distB="0" distL="114300" distR="114300" simplePos="0" relativeHeight="251658752" behindDoc="0" locked="0" layoutInCell="1" allowOverlap="1" wp14:anchorId="61A1381B" wp14:editId="2025A195">
              <wp:simplePos x="0" y="0"/>
              <wp:positionH relativeFrom="column">
                <wp:posOffset>189865</wp:posOffset>
              </wp:positionH>
              <wp:positionV relativeFrom="paragraph">
                <wp:posOffset>-19050</wp:posOffset>
              </wp:positionV>
              <wp:extent cx="52832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283200" cy="12700"/>
                      </a:xfrm>
                      <a:prstGeom prst="line">
                        <a:avLst/>
                      </a:prstGeom>
                      <a:noFill/>
                      <a:ln w="952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B9C3A"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5pt" to="43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" strokecolor="#26262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48B"/>
    <w:multiLevelType w:val="multilevel"/>
    <w:tmpl w:val="B9207CF2"/>
    <w:lvl w:ilvl="0">
      <w:start w:val="9"/>
      <w:numFmt w:val="bullet"/>
      <w:lvlText w:val="-"/>
      <w:lvlJc w:val="left"/>
      <w:pPr>
        <w:tabs>
          <w:tab w:val="num" w:pos="720"/>
        </w:tabs>
        <w:ind w:left="720" w:hanging="360"/>
      </w:pPr>
      <w:rPr>
        <w:rFonts w:ascii="Segoe UI Historic" w:eastAsiaTheme="minorHAnsi" w:hAnsi="Segoe UI Historic" w:cs="Segoe UI Historic"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177AD"/>
    <w:multiLevelType w:val="hybridMultilevel"/>
    <w:tmpl w:val="0DCA675A"/>
    <w:lvl w:ilvl="0" w:tplc="71007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02A5E"/>
    <w:multiLevelType w:val="multilevel"/>
    <w:tmpl w:val="F20E857E"/>
    <w:lvl w:ilvl="0">
      <w:start w:val="9"/>
      <w:numFmt w:val="bullet"/>
      <w:lvlText w:val="-"/>
      <w:lvlJc w:val="left"/>
      <w:pPr>
        <w:tabs>
          <w:tab w:val="num" w:pos="720"/>
        </w:tabs>
        <w:ind w:left="720" w:hanging="360"/>
      </w:pPr>
      <w:rPr>
        <w:rFonts w:ascii="Segoe UI Historic" w:eastAsiaTheme="minorHAnsi" w:hAnsi="Segoe UI Historic" w:cs="Segoe UI Historic"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A2232"/>
    <w:multiLevelType w:val="hybridMultilevel"/>
    <w:tmpl w:val="FD2E66C8"/>
    <w:lvl w:ilvl="0" w:tplc="783AB920">
      <w:start w:val="9"/>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55D5"/>
    <w:multiLevelType w:val="hybridMultilevel"/>
    <w:tmpl w:val="1E54BE94"/>
    <w:lvl w:ilvl="0" w:tplc="783AB920">
      <w:start w:val="9"/>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A82"/>
    <w:multiLevelType w:val="hybridMultilevel"/>
    <w:tmpl w:val="80D6F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06163"/>
    <w:multiLevelType w:val="multilevel"/>
    <w:tmpl w:val="A4F4B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6623D"/>
    <w:multiLevelType w:val="multilevel"/>
    <w:tmpl w:val="11706406"/>
    <w:lvl w:ilvl="0">
      <w:start w:val="1"/>
      <w:numFmt w:val="bullet"/>
      <w:lvlText w:val="-"/>
      <w:lvlJc w:val="left"/>
      <w:pPr>
        <w:tabs>
          <w:tab w:val="num" w:pos="720"/>
        </w:tabs>
        <w:ind w:left="720" w:hanging="360"/>
      </w:pPr>
      <w:rPr>
        <w:rFonts w:ascii="Sitka Small" w:hAnsi="Sitka Smal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8257B"/>
    <w:multiLevelType w:val="hybridMultilevel"/>
    <w:tmpl w:val="5268E770"/>
    <w:lvl w:ilvl="0" w:tplc="783AB920">
      <w:start w:val="9"/>
      <w:numFmt w:val="bullet"/>
      <w:lvlText w:val="-"/>
      <w:lvlJc w:val="left"/>
      <w:pPr>
        <w:ind w:left="1296" w:hanging="360"/>
      </w:pPr>
      <w:rPr>
        <w:rFonts w:ascii="Segoe UI Historic" w:eastAsiaTheme="minorHAnsi" w:hAnsi="Segoe UI Historic" w:cs="Segoe UI Historic"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49EF1C28"/>
    <w:multiLevelType w:val="multilevel"/>
    <w:tmpl w:val="D5268F82"/>
    <w:lvl w:ilvl="0">
      <w:start w:val="2"/>
      <w:numFmt w:val="bullet"/>
      <w:lvlText w:val="-"/>
      <w:lvlJc w:val="left"/>
      <w:pPr>
        <w:tabs>
          <w:tab w:val="num" w:pos="720"/>
        </w:tabs>
        <w:ind w:left="720" w:hanging="360"/>
      </w:pPr>
      <w:rPr>
        <w:rFonts w:ascii="Times New Roman" w:eastAsia="Times New Roman" w:hAnsi="Times New Roman" w:cs="Times New Roman" w:hint="default"/>
        <w:i/>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D0EB9"/>
    <w:multiLevelType w:val="multilevel"/>
    <w:tmpl w:val="EFAC484E"/>
    <w:lvl w:ilvl="0">
      <w:start w:val="1"/>
      <w:numFmt w:val="decimal"/>
      <w:lvlText w:val="%1."/>
      <w:lvlJc w:val="left"/>
      <w:pPr>
        <w:ind w:left="1260" w:hanging="360"/>
      </w:pPr>
      <w:rPr>
        <w:i w:val="0"/>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1" w15:restartNumberingAfterBreak="0">
    <w:nsid w:val="4F3D2917"/>
    <w:multiLevelType w:val="hybridMultilevel"/>
    <w:tmpl w:val="491C1B2E"/>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519037D7"/>
    <w:multiLevelType w:val="multilevel"/>
    <w:tmpl w:val="3A24C5E6"/>
    <w:lvl w:ilvl="0">
      <w:start w:val="9"/>
      <w:numFmt w:val="bullet"/>
      <w:lvlText w:val="-"/>
      <w:lvlJc w:val="left"/>
      <w:pPr>
        <w:tabs>
          <w:tab w:val="num" w:pos="720"/>
        </w:tabs>
        <w:ind w:left="720" w:hanging="360"/>
      </w:pPr>
      <w:rPr>
        <w:rFonts w:ascii="Segoe UI Historic" w:eastAsiaTheme="minorHAnsi" w:hAnsi="Segoe UI Historic" w:cs="Segoe UI Historic"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95EB6"/>
    <w:multiLevelType w:val="hybridMultilevel"/>
    <w:tmpl w:val="7D407406"/>
    <w:lvl w:ilvl="0" w:tplc="783AB920">
      <w:start w:val="9"/>
      <w:numFmt w:val="bullet"/>
      <w:lvlText w:val="-"/>
      <w:lvlJc w:val="left"/>
      <w:pPr>
        <w:ind w:left="720" w:hanging="360"/>
      </w:pPr>
      <w:rPr>
        <w:rFonts w:ascii="Segoe UI Historic" w:eastAsiaTheme="minorHAnsi" w:hAnsi="Segoe UI Historic" w:cs="Segoe UI Historic"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F9F1C3E"/>
    <w:multiLevelType w:val="hybridMultilevel"/>
    <w:tmpl w:val="59A4451A"/>
    <w:lvl w:ilvl="0" w:tplc="783AB920">
      <w:start w:val="9"/>
      <w:numFmt w:val="bullet"/>
      <w:lvlText w:val="-"/>
      <w:lvlJc w:val="left"/>
      <w:pPr>
        <w:ind w:left="1440" w:hanging="360"/>
      </w:pPr>
      <w:rPr>
        <w:rFonts w:ascii="Segoe UI Historic" w:eastAsiaTheme="minorHAnsi" w:hAnsi="Segoe UI Historic" w:cs="Segoe UI Histor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EB173A"/>
    <w:multiLevelType w:val="multilevel"/>
    <w:tmpl w:val="6F56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6687E"/>
    <w:multiLevelType w:val="multilevel"/>
    <w:tmpl w:val="D012D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528DB"/>
    <w:multiLevelType w:val="hybridMultilevel"/>
    <w:tmpl w:val="41A2324C"/>
    <w:lvl w:ilvl="0" w:tplc="783AB920">
      <w:start w:val="9"/>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D7257"/>
    <w:multiLevelType w:val="hybridMultilevel"/>
    <w:tmpl w:val="3104F0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4546063">
    <w:abstractNumId w:val="10"/>
  </w:num>
  <w:num w:numId="2" w16cid:durableId="574516419">
    <w:abstractNumId w:val="18"/>
  </w:num>
  <w:num w:numId="3" w16cid:durableId="849952245">
    <w:abstractNumId w:val="5"/>
  </w:num>
  <w:num w:numId="4" w16cid:durableId="1544636133">
    <w:abstractNumId w:val="17"/>
  </w:num>
  <w:num w:numId="5" w16cid:durableId="1515338125">
    <w:abstractNumId w:val="14"/>
  </w:num>
  <w:num w:numId="6" w16cid:durableId="2026520003">
    <w:abstractNumId w:val="1"/>
  </w:num>
  <w:num w:numId="7" w16cid:durableId="1921523411">
    <w:abstractNumId w:val="4"/>
  </w:num>
  <w:num w:numId="8" w16cid:durableId="1189173510">
    <w:abstractNumId w:val="11"/>
  </w:num>
  <w:num w:numId="9" w16cid:durableId="1160002376">
    <w:abstractNumId w:val="3"/>
  </w:num>
  <w:num w:numId="10" w16cid:durableId="674651084">
    <w:abstractNumId w:val="16"/>
  </w:num>
  <w:num w:numId="11" w16cid:durableId="623268282">
    <w:abstractNumId w:val="0"/>
  </w:num>
  <w:num w:numId="12" w16cid:durableId="260798285">
    <w:abstractNumId w:val="6"/>
  </w:num>
  <w:num w:numId="13" w16cid:durableId="2082364137">
    <w:abstractNumId w:val="15"/>
  </w:num>
  <w:num w:numId="14" w16cid:durableId="719986403">
    <w:abstractNumId w:val="12"/>
  </w:num>
  <w:num w:numId="15" w16cid:durableId="1032417764">
    <w:abstractNumId w:val="2"/>
  </w:num>
  <w:num w:numId="16" w16cid:durableId="2043435406">
    <w:abstractNumId w:val="13"/>
  </w:num>
  <w:num w:numId="17" w16cid:durableId="368803632">
    <w:abstractNumId w:val="7"/>
  </w:num>
  <w:num w:numId="18" w16cid:durableId="1708292047">
    <w:abstractNumId w:val="9"/>
  </w:num>
  <w:num w:numId="19" w16cid:durableId="1750730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77E34"/>
    <w:rsid w:val="00025C07"/>
    <w:rsid w:val="0005620E"/>
    <w:rsid w:val="000C4223"/>
    <w:rsid w:val="000E2EB3"/>
    <w:rsid w:val="000E3777"/>
    <w:rsid w:val="0012165D"/>
    <w:rsid w:val="00135005"/>
    <w:rsid w:val="0016208D"/>
    <w:rsid w:val="00171862"/>
    <w:rsid w:val="001D5375"/>
    <w:rsid w:val="001F4583"/>
    <w:rsid w:val="00240945"/>
    <w:rsid w:val="00262A4C"/>
    <w:rsid w:val="00264587"/>
    <w:rsid w:val="00275E1C"/>
    <w:rsid w:val="002D3306"/>
    <w:rsid w:val="002D4B54"/>
    <w:rsid w:val="003046DA"/>
    <w:rsid w:val="0031164C"/>
    <w:rsid w:val="00320211"/>
    <w:rsid w:val="00345398"/>
    <w:rsid w:val="00392909"/>
    <w:rsid w:val="00394027"/>
    <w:rsid w:val="003C2E7E"/>
    <w:rsid w:val="003E61A6"/>
    <w:rsid w:val="00417142"/>
    <w:rsid w:val="004242D3"/>
    <w:rsid w:val="00427548"/>
    <w:rsid w:val="004555BD"/>
    <w:rsid w:val="00470EC6"/>
    <w:rsid w:val="00477DD7"/>
    <w:rsid w:val="004A23DA"/>
    <w:rsid w:val="004C644D"/>
    <w:rsid w:val="004E7A1E"/>
    <w:rsid w:val="00544C48"/>
    <w:rsid w:val="00577E34"/>
    <w:rsid w:val="005B06B9"/>
    <w:rsid w:val="005F4A57"/>
    <w:rsid w:val="005F78C0"/>
    <w:rsid w:val="006436FB"/>
    <w:rsid w:val="006473A8"/>
    <w:rsid w:val="00681881"/>
    <w:rsid w:val="006C7E0A"/>
    <w:rsid w:val="006D3301"/>
    <w:rsid w:val="006E1F46"/>
    <w:rsid w:val="0074539A"/>
    <w:rsid w:val="0077350E"/>
    <w:rsid w:val="007F607F"/>
    <w:rsid w:val="00801FEC"/>
    <w:rsid w:val="00851DD1"/>
    <w:rsid w:val="00872FD6"/>
    <w:rsid w:val="008A727F"/>
    <w:rsid w:val="008D628F"/>
    <w:rsid w:val="00971D2E"/>
    <w:rsid w:val="009859C9"/>
    <w:rsid w:val="009C1F5E"/>
    <w:rsid w:val="009C20C6"/>
    <w:rsid w:val="009D576B"/>
    <w:rsid w:val="00A00D39"/>
    <w:rsid w:val="00A47118"/>
    <w:rsid w:val="00A56103"/>
    <w:rsid w:val="00A76A50"/>
    <w:rsid w:val="00A81158"/>
    <w:rsid w:val="00AC7A48"/>
    <w:rsid w:val="00B20B37"/>
    <w:rsid w:val="00B454AB"/>
    <w:rsid w:val="00B60879"/>
    <w:rsid w:val="00B67C34"/>
    <w:rsid w:val="00C009BE"/>
    <w:rsid w:val="00C35E28"/>
    <w:rsid w:val="00D12181"/>
    <w:rsid w:val="00D14BD2"/>
    <w:rsid w:val="00D5249D"/>
    <w:rsid w:val="00D669A6"/>
    <w:rsid w:val="00D7754C"/>
    <w:rsid w:val="00DA2F57"/>
    <w:rsid w:val="00E12B62"/>
    <w:rsid w:val="00E218A6"/>
    <w:rsid w:val="00E422FE"/>
    <w:rsid w:val="00E44544"/>
    <w:rsid w:val="00E74D35"/>
    <w:rsid w:val="00EA6AAA"/>
    <w:rsid w:val="00EF4196"/>
    <w:rsid w:val="00F04C6B"/>
    <w:rsid w:val="00F56424"/>
    <w:rsid w:val="00FB6893"/>
    <w:rsid w:val="00FB6ED2"/>
    <w:rsid w:val="00FE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39B45"/>
  <w15:docId w15:val="{6318E805-0106-4F1E-9543-D97AF16B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FE"/>
    <w:pPr>
      <w:spacing w:after="0"/>
      <w:ind w:firstLine="576"/>
      <w:jc w:val="both"/>
    </w:pPr>
    <w:rPr>
      <w:rFonts w:ascii="Times New Roman" w:hAnsi="Times New Roman"/>
      <w:sz w:val="24"/>
    </w:rPr>
  </w:style>
  <w:style w:type="paragraph" w:styleId="Heading1">
    <w:name w:val="heading 1"/>
    <w:basedOn w:val="Normal"/>
    <w:next w:val="Normal"/>
    <w:link w:val="Heading1Char"/>
    <w:uiPriority w:val="9"/>
    <w:qFormat/>
    <w:rsid w:val="006436FB"/>
    <w:pPr>
      <w:spacing w:before="240" w:line="240" w:lineRule="auto"/>
      <w:contextualSpacing/>
      <w:jc w:val="center"/>
      <w:outlineLvl w:val="0"/>
    </w:pPr>
    <w:rPr>
      <w:b/>
      <w:smallCaps/>
      <w:spacing w:val="5"/>
      <w:sz w:val="28"/>
      <w:szCs w:val="36"/>
    </w:rPr>
  </w:style>
  <w:style w:type="paragraph" w:styleId="Heading2">
    <w:name w:val="heading 2"/>
    <w:basedOn w:val="Normal"/>
    <w:next w:val="Normal"/>
    <w:link w:val="Heading2Char"/>
    <w:uiPriority w:val="9"/>
    <w:unhideWhenUsed/>
    <w:qFormat/>
    <w:rsid w:val="00E422FE"/>
    <w:pPr>
      <w:spacing w:before="360" w:after="240" w:line="240" w:lineRule="auto"/>
      <w:ind w:firstLine="0"/>
      <w:outlineLvl w:val="1"/>
    </w:pPr>
    <w:rPr>
      <w:b/>
      <w:color w:val="000000" w:themeColor="text1"/>
      <w:sz w:val="28"/>
      <w:szCs w:val="28"/>
    </w:rPr>
  </w:style>
  <w:style w:type="paragraph" w:styleId="Heading3">
    <w:name w:val="heading 3"/>
    <w:basedOn w:val="Normal"/>
    <w:next w:val="Normal"/>
    <w:link w:val="Heading3Char"/>
    <w:uiPriority w:val="9"/>
    <w:unhideWhenUsed/>
    <w:qFormat/>
    <w:rsid w:val="00E422FE"/>
    <w:pPr>
      <w:spacing w:before="240" w:after="240" w:line="240" w:lineRule="auto"/>
      <w:ind w:firstLine="0"/>
      <w:outlineLvl w:val="2"/>
    </w:pPr>
    <w:rPr>
      <w:b/>
      <w:iCs/>
      <w:spacing w:val="5"/>
      <w:sz w:val="28"/>
      <w:szCs w:val="26"/>
    </w:rPr>
  </w:style>
  <w:style w:type="paragraph" w:styleId="Heading4">
    <w:name w:val="heading 4"/>
    <w:basedOn w:val="Normal"/>
    <w:next w:val="Normal"/>
    <w:link w:val="Heading4Char"/>
    <w:uiPriority w:val="9"/>
    <w:unhideWhenUsed/>
    <w:qFormat/>
    <w:rsid w:val="005F4A57"/>
    <w:pPr>
      <w:spacing w:line="271" w:lineRule="auto"/>
      <w:outlineLvl w:val="3"/>
    </w:pPr>
    <w:rPr>
      <w:b/>
      <w:bCs/>
      <w:spacing w:val="5"/>
      <w:szCs w:val="24"/>
    </w:rPr>
  </w:style>
  <w:style w:type="paragraph" w:styleId="Heading5">
    <w:name w:val="heading 5"/>
    <w:basedOn w:val="Normal"/>
    <w:next w:val="Normal"/>
    <w:link w:val="Heading5Char"/>
    <w:uiPriority w:val="9"/>
    <w:unhideWhenUsed/>
    <w:qFormat/>
    <w:rsid w:val="005F4A57"/>
    <w:pPr>
      <w:spacing w:line="271" w:lineRule="auto"/>
      <w:outlineLvl w:val="4"/>
    </w:pPr>
    <w:rPr>
      <w:i/>
      <w:iCs/>
      <w:szCs w:val="24"/>
    </w:rPr>
  </w:style>
  <w:style w:type="paragraph" w:styleId="Heading6">
    <w:name w:val="heading 6"/>
    <w:basedOn w:val="Normal"/>
    <w:next w:val="Normal"/>
    <w:link w:val="Heading6Char"/>
    <w:uiPriority w:val="9"/>
    <w:unhideWhenUsed/>
    <w:qFormat/>
    <w:rsid w:val="005F4A57"/>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4A57"/>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4A57"/>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4A57"/>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4A57"/>
    <w:pPr>
      <w:spacing w:after="300" w:line="240" w:lineRule="auto"/>
      <w:contextualSpacing/>
    </w:pPr>
    <w:rPr>
      <w:smallCaps/>
      <w:sz w:val="52"/>
      <w:szCs w:val="52"/>
    </w:rPr>
  </w:style>
  <w:style w:type="paragraph" w:customStyle="1" w:styleId="a">
    <w:name w:val="Обычный"/>
    <w:pPr>
      <w:suppressAutoHyphens/>
      <w:spacing w:line="1" w:lineRule="atLeast"/>
      <w:ind w:leftChars="-1" w:left="-1" w:hangingChars="1" w:hanging="1"/>
      <w:textDirection w:val="btLr"/>
      <w:textAlignment w:val="top"/>
      <w:outlineLvl w:val="0"/>
    </w:pPr>
    <w:rPr>
      <w:position w:val="-1"/>
      <w:sz w:val="24"/>
      <w:szCs w:val="24"/>
      <w:lang w:val="en-US"/>
    </w:rPr>
  </w:style>
  <w:style w:type="character" w:customStyle="1" w:styleId="a0">
    <w:name w:val="Основной шрифт абзаца"/>
    <w:rPr>
      <w:w w:val="100"/>
      <w:position w:val="-1"/>
      <w:effect w:val="none"/>
      <w:vertAlign w:val="baseline"/>
      <w:cs w:val="0"/>
      <w:em w:val="none"/>
    </w:rPr>
  </w:style>
  <w:style w:type="table" w:customStyle="1" w:styleId="a1">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style>
  <w:style w:type="table" w:customStyle="1" w:styleId="a3">
    <w:name w:val="Сетка таблицы"/>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ижний колонтитул"/>
    <w:basedOn w:val="a"/>
    <w:pPr>
      <w:tabs>
        <w:tab w:val="center" w:pos="4536"/>
        <w:tab w:val="right" w:pos="9072"/>
      </w:tabs>
    </w:pPr>
  </w:style>
  <w:style w:type="character" w:customStyle="1" w:styleId="a5">
    <w:name w:val="Номер страницы"/>
    <w:basedOn w:val="a0"/>
    <w:rPr>
      <w:w w:val="100"/>
      <w:position w:val="-1"/>
      <w:effect w:val="none"/>
      <w:vertAlign w:val="baseline"/>
      <w:cs w:val="0"/>
      <w:em w:val="none"/>
    </w:rPr>
  </w:style>
  <w:style w:type="paragraph" w:customStyle="1" w:styleId="a6">
    <w:name w:val="Верхний колонтитул"/>
    <w:basedOn w:val="a"/>
    <w:pPr>
      <w:tabs>
        <w:tab w:val="center" w:pos="4536"/>
        <w:tab w:val="right" w:pos="9072"/>
      </w:tabs>
    </w:pPr>
  </w:style>
  <w:style w:type="character" w:customStyle="1" w:styleId="a7">
    <w:name w:val="Нижний колонтитул Знак"/>
    <w:rPr>
      <w:w w:val="100"/>
      <w:position w:val="-1"/>
      <w:sz w:val="24"/>
      <w:szCs w:val="24"/>
      <w:effect w:val="none"/>
      <w:vertAlign w:val="baseline"/>
      <w:cs w:val="0"/>
      <w:em w:val="none"/>
      <w:lang w:val="en-US" w:eastAsia="en-US" w:bidi="ar-SA"/>
    </w:rPr>
  </w:style>
  <w:style w:type="paragraph" w:customStyle="1" w:styleId="a8">
    <w:name w:val="Название"/>
    <w:basedOn w:val="a"/>
    <w:pPr>
      <w:jc w:val="center"/>
    </w:pPr>
    <w:rPr>
      <w:rFonts w:ascii="Tahoma" w:hAnsi="Tahoma"/>
      <w:b/>
      <w:sz w:val="32"/>
      <w:szCs w:val="20"/>
      <w:lang w:val="ro-RO"/>
    </w:rPr>
  </w:style>
  <w:style w:type="character" w:customStyle="1" w:styleId="a9">
    <w:name w:val="Название Знак"/>
    <w:rPr>
      <w:rFonts w:ascii="Tahoma" w:hAnsi="Tahoma"/>
      <w:b/>
      <w:w w:val="100"/>
      <w:position w:val="-1"/>
      <w:sz w:val="32"/>
      <w:effect w:val="none"/>
      <w:vertAlign w:val="baseline"/>
      <w:cs w:val="0"/>
      <w:em w:val="none"/>
      <w:lang w:val="ro-RO" w:eastAsia="en-US" w:bidi="ar-SA"/>
    </w:rPr>
  </w:style>
  <w:style w:type="paragraph" w:customStyle="1" w:styleId="aa">
    <w:name w:val="Обычный (веб)"/>
    <w:basedOn w:val="a"/>
    <w:pPr>
      <w:spacing w:before="100" w:beforeAutospacing="1" w:after="100" w:afterAutospacing="1"/>
    </w:pPr>
  </w:style>
  <w:style w:type="character" w:customStyle="1" w:styleId="btitlu1">
    <w:name w:val="b_titlu1"/>
    <w:rPr>
      <w:color w:val="FF4242"/>
      <w:w w:val="100"/>
      <w:position w:val="-1"/>
      <w:sz w:val="38"/>
      <w:szCs w:val="38"/>
      <w:effect w:val="none"/>
      <w:vertAlign w:val="baseline"/>
      <w:cs w:val="0"/>
      <w:em w:val="none"/>
    </w:rPr>
  </w:style>
  <w:style w:type="character" w:customStyle="1" w:styleId="bautor1">
    <w:name w:val="b_autor1"/>
    <w:rPr>
      <w:w w:val="100"/>
      <w:position w:val="-1"/>
      <w:sz w:val="34"/>
      <w:szCs w:val="34"/>
      <w:effect w:val="none"/>
      <w:vertAlign w:val="baseline"/>
      <w:cs w:val="0"/>
      <w:em w:val="none"/>
    </w:rPr>
  </w:style>
  <w:style w:type="character" w:customStyle="1" w:styleId="bisbn">
    <w:name w:val="b_isbn"/>
    <w:basedOn w:val="a0"/>
    <w:rPr>
      <w:w w:val="100"/>
      <w:position w:val="-1"/>
      <w:effect w:val="none"/>
      <w:vertAlign w:val="baseline"/>
      <w:cs w:val="0"/>
      <w:em w:val="none"/>
    </w:rPr>
  </w:style>
  <w:style w:type="character" w:customStyle="1" w:styleId="ab">
    <w:name w:val="Гиперссылка"/>
    <w:rPr>
      <w:color w:val="0000FF"/>
      <w:w w:val="100"/>
      <w:position w:val="-1"/>
      <w:u w:val="single"/>
      <w:effect w:val="none"/>
      <w:vertAlign w:val="baseline"/>
      <w:cs w:val="0"/>
      <w:em w:val="none"/>
    </w:rPr>
  </w:style>
  <w:style w:type="paragraph" w:customStyle="1" w:styleId="ac">
    <w:name w:val="Текст сноски"/>
    <w:basedOn w:val="a"/>
    <w:rPr>
      <w:sz w:val="20"/>
      <w:szCs w:val="20"/>
      <w:lang w:val="ro-RO"/>
    </w:rPr>
  </w:style>
  <w:style w:type="character" w:customStyle="1" w:styleId="ad">
    <w:name w:val="Знак сноски"/>
    <w:rPr>
      <w:w w:val="100"/>
      <w:position w:val="-1"/>
      <w:effect w:val="none"/>
      <w:vertAlign w:val="superscript"/>
      <w:cs w:val="0"/>
      <w:em w:val="none"/>
    </w:rPr>
  </w:style>
  <w:style w:type="paragraph" w:customStyle="1" w:styleId="Style2">
    <w:name w:val="Style2"/>
    <w:basedOn w:val="a"/>
    <w:pPr>
      <w:widowControl w:val="0"/>
      <w:autoSpaceDE w:val="0"/>
      <w:autoSpaceDN w:val="0"/>
      <w:adjustRightInd w:val="0"/>
      <w:spacing w:line="298" w:lineRule="atLeast"/>
      <w:ind w:firstLine="480"/>
      <w:jc w:val="both"/>
    </w:pPr>
  </w:style>
  <w:style w:type="paragraph" w:customStyle="1" w:styleId="Style3">
    <w:name w:val="Style3"/>
    <w:basedOn w:val="a"/>
    <w:pPr>
      <w:widowControl w:val="0"/>
      <w:autoSpaceDE w:val="0"/>
      <w:autoSpaceDN w:val="0"/>
      <w:adjustRightInd w:val="0"/>
      <w:spacing w:line="305" w:lineRule="atLeast"/>
      <w:ind w:firstLine="494"/>
      <w:jc w:val="both"/>
    </w:pPr>
  </w:style>
  <w:style w:type="character" w:customStyle="1" w:styleId="FontStyle17">
    <w:name w:val="Font Style17"/>
    <w:rPr>
      <w:rFonts w:ascii="Times New Roman" w:hAnsi="Times New Roman" w:cs="Times New Roman"/>
      <w:w w:val="100"/>
      <w:position w:val="-1"/>
      <w:sz w:val="22"/>
      <w:szCs w:val="22"/>
      <w:effect w:val="none"/>
      <w:vertAlign w:val="baseline"/>
      <w:cs w:val="0"/>
      <w:em w:val="none"/>
    </w:rPr>
  </w:style>
  <w:style w:type="character" w:customStyle="1" w:styleId="ae">
    <w:name w:val="Строгий"/>
    <w:rPr>
      <w:b/>
      <w:bCs/>
      <w:w w:val="100"/>
      <w:position w:val="-1"/>
      <w:effect w:val="none"/>
      <w:vertAlign w:val="baseline"/>
      <w:cs w:val="0"/>
      <w:em w:val="none"/>
    </w:rPr>
  </w:style>
  <w:style w:type="character" w:customStyle="1" w:styleId="af">
    <w:name w:val="Верхний колонтитул Знак"/>
    <w:rPr>
      <w:w w:val="100"/>
      <w:position w:val="-1"/>
      <w:sz w:val="24"/>
      <w:szCs w:val="24"/>
      <w:effect w:val="none"/>
      <w:vertAlign w:val="baseline"/>
      <w:cs w:val="0"/>
      <w:em w:val="none"/>
      <w:lang w:val="en-US" w:eastAsia="en-US"/>
    </w:rPr>
  </w:style>
  <w:style w:type="character" w:customStyle="1" w:styleId="yiv5262257563gmail-tojvnm2t">
    <w:name w:val="yiv5262257563gmail-tojvnm2t"/>
    <w:rPr>
      <w:w w:val="100"/>
      <w:position w:val="-1"/>
      <w:effect w:val="none"/>
      <w:vertAlign w:val="baseline"/>
      <w:cs w:val="0"/>
      <w:em w:val="none"/>
    </w:rPr>
  </w:style>
  <w:style w:type="paragraph" w:styleId="Subtitle">
    <w:name w:val="Subtitle"/>
    <w:basedOn w:val="Normal"/>
    <w:next w:val="Normal"/>
    <w:link w:val="SubtitleChar"/>
    <w:uiPriority w:val="11"/>
    <w:qFormat/>
    <w:rsid w:val="005F4A57"/>
    <w:rPr>
      <w:i/>
      <w:iCs/>
      <w:smallCaps/>
      <w:spacing w:val="10"/>
      <w:sz w:val="28"/>
      <w:szCs w:val="28"/>
    </w:rPr>
  </w:style>
  <w:style w:type="paragraph" w:styleId="Header">
    <w:name w:val="header"/>
    <w:basedOn w:val="Normal"/>
    <w:link w:val="HeaderChar"/>
    <w:uiPriority w:val="99"/>
    <w:unhideWhenUsed/>
    <w:rsid w:val="00AC7A48"/>
    <w:pPr>
      <w:tabs>
        <w:tab w:val="center" w:pos="4844"/>
        <w:tab w:val="right" w:pos="9689"/>
      </w:tabs>
    </w:pPr>
  </w:style>
  <w:style w:type="character" w:customStyle="1" w:styleId="HeaderChar">
    <w:name w:val="Header Char"/>
    <w:basedOn w:val="DefaultParagraphFont"/>
    <w:link w:val="Header"/>
    <w:uiPriority w:val="99"/>
    <w:rsid w:val="00AC7A48"/>
  </w:style>
  <w:style w:type="paragraph" w:styleId="Footer">
    <w:name w:val="footer"/>
    <w:basedOn w:val="Normal"/>
    <w:link w:val="FooterChar"/>
    <w:uiPriority w:val="99"/>
    <w:unhideWhenUsed/>
    <w:rsid w:val="00AC7A48"/>
    <w:pPr>
      <w:tabs>
        <w:tab w:val="center" w:pos="4844"/>
        <w:tab w:val="right" w:pos="9689"/>
      </w:tabs>
    </w:pPr>
  </w:style>
  <w:style w:type="character" w:customStyle="1" w:styleId="FooterChar">
    <w:name w:val="Footer Char"/>
    <w:basedOn w:val="DefaultParagraphFont"/>
    <w:link w:val="Footer"/>
    <w:uiPriority w:val="99"/>
    <w:rsid w:val="00AC7A48"/>
  </w:style>
  <w:style w:type="paragraph" w:styleId="BalloonText">
    <w:name w:val="Balloon Text"/>
    <w:basedOn w:val="Normal"/>
    <w:link w:val="BalloonTextChar"/>
    <w:uiPriority w:val="99"/>
    <w:semiHidden/>
    <w:unhideWhenUsed/>
    <w:rsid w:val="00AC7A48"/>
    <w:rPr>
      <w:rFonts w:ascii="Tahoma" w:hAnsi="Tahoma" w:cs="Tahoma"/>
      <w:sz w:val="16"/>
      <w:szCs w:val="16"/>
    </w:rPr>
  </w:style>
  <w:style w:type="character" w:customStyle="1" w:styleId="BalloonTextChar">
    <w:name w:val="Balloon Text Char"/>
    <w:basedOn w:val="DefaultParagraphFont"/>
    <w:link w:val="BalloonText"/>
    <w:uiPriority w:val="99"/>
    <w:semiHidden/>
    <w:rsid w:val="00AC7A48"/>
    <w:rPr>
      <w:rFonts w:ascii="Tahoma" w:hAnsi="Tahoma" w:cs="Tahoma"/>
      <w:sz w:val="16"/>
      <w:szCs w:val="16"/>
    </w:rPr>
  </w:style>
  <w:style w:type="table" w:styleId="TableGrid">
    <w:name w:val="Table Grid"/>
    <w:basedOn w:val="TableNormal"/>
    <w:uiPriority w:val="39"/>
    <w:rsid w:val="00A56103"/>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D35"/>
    <w:rPr>
      <w:color w:val="0000FF" w:themeColor="hyperlink"/>
      <w:u w:val="single"/>
    </w:rPr>
  </w:style>
  <w:style w:type="paragraph" w:styleId="FootnoteText">
    <w:name w:val="footnote text"/>
    <w:basedOn w:val="Normal"/>
    <w:link w:val="FootnoteTextChar"/>
    <w:uiPriority w:val="99"/>
    <w:semiHidden/>
    <w:unhideWhenUsed/>
    <w:rsid w:val="009C1F5E"/>
  </w:style>
  <w:style w:type="character" w:customStyle="1" w:styleId="FootnoteTextChar">
    <w:name w:val="Footnote Text Char"/>
    <w:basedOn w:val="DefaultParagraphFont"/>
    <w:link w:val="FootnoteText"/>
    <w:uiPriority w:val="99"/>
    <w:semiHidden/>
    <w:rsid w:val="009C1F5E"/>
  </w:style>
  <w:style w:type="character" w:styleId="FootnoteReference">
    <w:name w:val="footnote reference"/>
    <w:basedOn w:val="DefaultParagraphFont"/>
    <w:uiPriority w:val="99"/>
    <w:semiHidden/>
    <w:unhideWhenUsed/>
    <w:rsid w:val="009C1F5E"/>
    <w:rPr>
      <w:vertAlign w:val="superscript"/>
    </w:rPr>
  </w:style>
  <w:style w:type="paragraph" w:styleId="ListParagraph">
    <w:name w:val="List Paragraph"/>
    <w:aliases w:val="NUMBERING"/>
    <w:basedOn w:val="Normal"/>
    <w:link w:val="ListParagraphChar"/>
    <w:uiPriority w:val="34"/>
    <w:qFormat/>
    <w:rsid w:val="005F4A57"/>
    <w:pPr>
      <w:ind w:left="720"/>
      <w:contextualSpacing/>
    </w:pPr>
  </w:style>
  <w:style w:type="character" w:customStyle="1" w:styleId="ListParagraphChar">
    <w:name w:val="List Paragraph Char"/>
    <w:aliases w:val="NUMBERING Char"/>
    <w:link w:val="ListParagraph"/>
    <w:uiPriority w:val="34"/>
    <w:rsid w:val="00417142"/>
  </w:style>
  <w:style w:type="character" w:customStyle="1" w:styleId="UnresolvedMention1">
    <w:name w:val="Unresolved Mention1"/>
    <w:basedOn w:val="DefaultParagraphFont"/>
    <w:uiPriority w:val="99"/>
    <w:semiHidden/>
    <w:unhideWhenUsed/>
    <w:rsid w:val="00EA6AAA"/>
    <w:rPr>
      <w:color w:val="605E5C"/>
      <w:shd w:val="clear" w:color="auto" w:fill="E1DFDD"/>
    </w:rPr>
  </w:style>
  <w:style w:type="paragraph" w:styleId="NormalWeb">
    <w:name w:val="Normal (Web)"/>
    <w:basedOn w:val="Normal"/>
    <w:uiPriority w:val="99"/>
    <w:unhideWhenUsed/>
    <w:rsid w:val="000E2EB3"/>
    <w:pPr>
      <w:spacing w:before="100" w:beforeAutospacing="1" w:after="100" w:afterAutospacing="1"/>
    </w:pPr>
    <w:rPr>
      <w:szCs w:val="24"/>
      <w:lang w:val="ro-RO" w:eastAsia="ro-RO"/>
    </w:rPr>
  </w:style>
  <w:style w:type="character" w:styleId="Emphasis">
    <w:name w:val="Emphasis"/>
    <w:uiPriority w:val="20"/>
    <w:qFormat/>
    <w:rsid w:val="005F4A57"/>
    <w:rPr>
      <w:b/>
      <w:bCs/>
      <w:i/>
      <w:iCs/>
      <w:spacing w:val="10"/>
    </w:rPr>
  </w:style>
  <w:style w:type="character" w:styleId="Strong">
    <w:name w:val="Strong"/>
    <w:uiPriority w:val="22"/>
    <w:qFormat/>
    <w:rsid w:val="005F4A57"/>
    <w:rPr>
      <w:b/>
      <w:bCs/>
    </w:rPr>
  </w:style>
  <w:style w:type="character" w:customStyle="1" w:styleId="Heading1Char">
    <w:name w:val="Heading 1 Char"/>
    <w:basedOn w:val="DefaultParagraphFont"/>
    <w:link w:val="Heading1"/>
    <w:uiPriority w:val="9"/>
    <w:rsid w:val="006436FB"/>
    <w:rPr>
      <w:rFonts w:ascii="Times New Roman" w:hAnsi="Times New Roman"/>
      <w:b/>
      <w:smallCaps/>
      <w:spacing w:val="5"/>
      <w:sz w:val="28"/>
      <w:szCs w:val="36"/>
    </w:rPr>
  </w:style>
  <w:style w:type="character" w:customStyle="1" w:styleId="Heading2Char">
    <w:name w:val="Heading 2 Char"/>
    <w:basedOn w:val="DefaultParagraphFont"/>
    <w:link w:val="Heading2"/>
    <w:uiPriority w:val="9"/>
    <w:rsid w:val="00E422FE"/>
    <w:rPr>
      <w:rFonts w:ascii="Times New Roman" w:hAnsi="Times New Roman"/>
      <w:b/>
      <w:color w:val="000000" w:themeColor="text1"/>
      <w:sz w:val="28"/>
      <w:szCs w:val="28"/>
    </w:rPr>
  </w:style>
  <w:style w:type="character" w:customStyle="1" w:styleId="Heading3Char">
    <w:name w:val="Heading 3 Char"/>
    <w:basedOn w:val="DefaultParagraphFont"/>
    <w:link w:val="Heading3"/>
    <w:uiPriority w:val="9"/>
    <w:rsid w:val="00E422FE"/>
    <w:rPr>
      <w:rFonts w:ascii="Times New Roman" w:hAnsi="Times New Roman"/>
      <w:b/>
      <w:iCs/>
      <w:spacing w:val="5"/>
      <w:sz w:val="28"/>
      <w:szCs w:val="26"/>
    </w:rPr>
  </w:style>
  <w:style w:type="character" w:customStyle="1" w:styleId="Heading4Char">
    <w:name w:val="Heading 4 Char"/>
    <w:basedOn w:val="DefaultParagraphFont"/>
    <w:link w:val="Heading4"/>
    <w:uiPriority w:val="9"/>
    <w:rsid w:val="005F4A57"/>
    <w:rPr>
      <w:b/>
      <w:bCs/>
      <w:spacing w:val="5"/>
      <w:sz w:val="24"/>
      <w:szCs w:val="24"/>
    </w:rPr>
  </w:style>
  <w:style w:type="character" w:customStyle="1" w:styleId="Heading5Char">
    <w:name w:val="Heading 5 Char"/>
    <w:basedOn w:val="DefaultParagraphFont"/>
    <w:link w:val="Heading5"/>
    <w:uiPriority w:val="9"/>
    <w:rsid w:val="005F4A57"/>
    <w:rPr>
      <w:i/>
      <w:iCs/>
      <w:sz w:val="24"/>
      <w:szCs w:val="24"/>
    </w:rPr>
  </w:style>
  <w:style w:type="character" w:customStyle="1" w:styleId="Heading6Char">
    <w:name w:val="Heading 6 Char"/>
    <w:basedOn w:val="DefaultParagraphFont"/>
    <w:link w:val="Heading6"/>
    <w:uiPriority w:val="9"/>
    <w:rsid w:val="005F4A5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4A5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4A57"/>
    <w:rPr>
      <w:b/>
      <w:bCs/>
      <w:color w:val="7F7F7F" w:themeColor="text1" w:themeTint="80"/>
      <w:sz w:val="20"/>
      <w:szCs w:val="20"/>
    </w:rPr>
  </w:style>
  <w:style w:type="character" w:customStyle="1" w:styleId="Heading9Char">
    <w:name w:val="Heading 9 Char"/>
    <w:basedOn w:val="DefaultParagraphFont"/>
    <w:link w:val="Heading9"/>
    <w:uiPriority w:val="9"/>
    <w:semiHidden/>
    <w:rsid w:val="005F4A57"/>
    <w:rPr>
      <w:b/>
      <w:bCs/>
      <w:i/>
      <w:iCs/>
      <w:color w:val="7F7F7F" w:themeColor="text1" w:themeTint="80"/>
      <w:sz w:val="18"/>
      <w:szCs w:val="18"/>
    </w:rPr>
  </w:style>
  <w:style w:type="paragraph" w:styleId="Caption">
    <w:name w:val="caption"/>
    <w:basedOn w:val="Normal"/>
    <w:next w:val="Normal"/>
    <w:uiPriority w:val="35"/>
    <w:semiHidden/>
    <w:unhideWhenUsed/>
    <w:rsid w:val="005F4A57"/>
    <w:rPr>
      <w:b/>
      <w:bCs/>
      <w:sz w:val="18"/>
      <w:szCs w:val="18"/>
    </w:rPr>
  </w:style>
  <w:style w:type="character" w:customStyle="1" w:styleId="TitleChar">
    <w:name w:val="Title Char"/>
    <w:basedOn w:val="DefaultParagraphFont"/>
    <w:link w:val="Title"/>
    <w:uiPriority w:val="10"/>
    <w:rsid w:val="005F4A57"/>
    <w:rPr>
      <w:smallCaps/>
      <w:sz w:val="52"/>
      <w:szCs w:val="52"/>
    </w:rPr>
  </w:style>
  <w:style w:type="character" w:customStyle="1" w:styleId="SubtitleChar">
    <w:name w:val="Subtitle Char"/>
    <w:basedOn w:val="DefaultParagraphFont"/>
    <w:link w:val="Subtitle"/>
    <w:uiPriority w:val="11"/>
    <w:rsid w:val="005F4A57"/>
    <w:rPr>
      <w:i/>
      <w:iCs/>
      <w:smallCaps/>
      <w:spacing w:val="10"/>
      <w:sz w:val="28"/>
      <w:szCs w:val="28"/>
    </w:rPr>
  </w:style>
  <w:style w:type="paragraph" w:styleId="NoSpacing">
    <w:name w:val="No Spacing"/>
    <w:basedOn w:val="Normal"/>
    <w:link w:val="NoSpacingChar"/>
    <w:uiPriority w:val="1"/>
    <w:qFormat/>
    <w:rsid w:val="005F4A57"/>
    <w:pPr>
      <w:spacing w:line="240" w:lineRule="auto"/>
    </w:pPr>
  </w:style>
  <w:style w:type="character" w:customStyle="1" w:styleId="NoSpacingChar">
    <w:name w:val="No Spacing Char"/>
    <w:basedOn w:val="DefaultParagraphFont"/>
    <w:link w:val="NoSpacing"/>
    <w:uiPriority w:val="1"/>
    <w:rsid w:val="005F4A57"/>
  </w:style>
  <w:style w:type="paragraph" w:styleId="Quote">
    <w:name w:val="Quote"/>
    <w:basedOn w:val="Normal"/>
    <w:next w:val="Normal"/>
    <w:link w:val="QuoteChar"/>
    <w:uiPriority w:val="29"/>
    <w:qFormat/>
    <w:rsid w:val="005F4A57"/>
    <w:rPr>
      <w:i/>
      <w:iCs/>
    </w:rPr>
  </w:style>
  <w:style w:type="character" w:customStyle="1" w:styleId="QuoteChar">
    <w:name w:val="Quote Char"/>
    <w:basedOn w:val="DefaultParagraphFont"/>
    <w:link w:val="Quote"/>
    <w:uiPriority w:val="29"/>
    <w:rsid w:val="005F4A57"/>
    <w:rPr>
      <w:i/>
      <w:iCs/>
    </w:rPr>
  </w:style>
  <w:style w:type="paragraph" w:styleId="IntenseQuote">
    <w:name w:val="Intense Quote"/>
    <w:basedOn w:val="Normal"/>
    <w:next w:val="Normal"/>
    <w:link w:val="IntenseQuoteChar"/>
    <w:uiPriority w:val="30"/>
    <w:qFormat/>
    <w:rsid w:val="005F4A57"/>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5F4A57"/>
    <w:rPr>
      <w:i/>
      <w:iCs/>
    </w:rPr>
  </w:style>
  <w:style w:type="character" w:styleId="SubtleEmphasis">
    <w:name w:val="Subtle Emphasis"/>
    <w:uiPriority w:val="19"/>
    <w:qFormat/>
    <w:rsid w:val="005F4A57"/>
    <w:rPr>
      <w:i/>
      <w:iCs/>
    </w:rPr>
  </w:style>
  <w:style w:type="character" w:styleId="IntenseEmphasis">
    <w:name w:val="Intense Emphasis"/>
    <w:uiPriority w:val="21"/>
    <w:qFormat/>
    <w:rsid w:val="005F4A57"/>
    <w:rPr>
      <w:b/>
      <w:bCs/>
      <w:i/>
      <w:iCs/>
    </w:rPr>
  </w:style>
  <w:style w:type="character" w:styleId="SubtleReference">
    <w:name w:val="Subtle Reference"/>
    <w:basedOn w:val="DefaultParagraphFont"/>
    <w:uiPriority w:val="31"/>
    <w:qFormat/>
    <w:rsid w:val="005F4A57"/>
    <w:rPr>
      <w:smallCaps/>
    </w:rPr>
  </w:style>
  <w:style w:type="character" w:styleId="IntenseReference">
    <w:name w:val="Intense Reference"/>
    <w:uiPriority w:val="32"/>
    <w:qFormat/>
    <w:rsid w:val="005F4A57"/>
    <w:rPr>
      <w:b/>
      <w:bCs/>
      <w:smallCaps/>
    </w:rPr>
  </w:style>
  <w:style w:type="character" w:styleId="BookTitle">
    <w:name w:val="Book Title"/>
    <w:basedOn w:val="DefaultParagraphFont"/>
    <w:uiPriority w:val="33"/>
    <w:qFormat/>
    <w:rsid w:val="005F4A57"/>
    <w:rPr>
      <w:i/>
      <w:iCs/>
      <w:smallCaps/>
      <w:spacing w:val="5"/>
    </w:rPr>
  </w:style>
  <w:style w:type="paragraph" w:styleId="TOCHeading">
    <w:name w:val="TOC Heading"/>
    <w:basedOn w:val="Heading1"/>
    <w:next w:val="Normal"/>
    <w:uiPriority w:val="39"/>
    <w:semiHidden/>
    <w:unhideWhenUsed/>
    <w:qFormat/>
    <w:rsid w:val="005F4A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1044">
      <w:bodyDiv w:val="1"/>
      <w:marLeft w:val="0"/>
      <w:marRight w:val="0"/>
      <w:marTop w:val="0"/>
      <w:marBottom w:val="0"/>
      <w:divBdr>
        <w:top w:val="none" w:sz="0" w:space="0" w:color="auto"/>
        <w:left w:val="none" w:sz="0" w:space="0" w:color="auto"/>
        <w:bottom w:val="none" w:sz="0" w:space="0" w:color="auto"/>
        <w:right w:val="none" w:sz="0" w:space="0" w:color="auto"/>
      </w:divBdr>
    </w:div>
    <w:div w:id="648284709">
      <w:bodyDiv w:val="1"/>
      <w:marLeft w:val="0"/>
      <w:marRight w:val="0"/>
      <w:marTop w:val="0"/>
      <w:marBottom w:val="0"/>
      <w:divBdr>
        <w:top w:val="none" w:sz="0" w:space="0" w:color="auto"/>
        <w:left w:val="none" w:sz="0" w:space="0" w:color="auto"/>
        <w:bottom w:val="none" w:sz="0" w:space="0" w:color="auto"/>
        <w:right w:val="none" w:sz="0" w:space="0" w:color="auto"/>
      </w:divBdr>
    </w:div>
    <w:div w:id="708065540">
      <w:bodyDiv w:val="1"/>
      <w:marLeft w:val="0"/>
      <w:marRight w:val="0"/>
      <w:marTop w:val="0"/>
      <w:marBottom w:val="0"/>
      <w:divBdr>
        <w:top w:val="none" w:sz="0" w:space="0" w:color="auto"/>
        <w:left w:val="none" w:sz="0" w:space="0" w:color="auto"/>
        <w:bottom w:val="none" w:sz="0" w:space="0" w:color="auto"/>
        <w:right w:val="none" w:sz="0" w:space="0" w:color="auto"/>
      </w:divBdr>
    </w:div>
    <w:div w:id="728264965">
      <w:bodyDiv w:val="1"/>
      <w:marLeft w:val="0"/>
      <w:marRight w:val="0"/>
      <w:marTop w:val="0"/>
      <w:marBottom w:val="0"/>
      <w:divBdr>
        <w:top w:val="none" w:sz="0" w:space="0" w:color="auto"/>
        <w:left w:val="none" w:sz="0" w:space="0" w:color="auto"/>
        <w:bottom w:val="none" w:sz="0" w:space="0" w:color="auto"/>
        <w:right w:val="none" w:sz="0" w:space="0" w:color="auto"/>
      </w:divBdr>
    </w:div>
    <w:div w:id="778112135">
      <w:bodyDiv w:val="1"/>
      <w:marLeft w:val="0"/>
      <w:marRight w:val="0"/>
      <w:marTop w:val="0"/>
      <w:marBottom w:val="0"/>
      <w:divBdr>
        <w:top w:val="none" w:sz="0" w:space="0" w:color="auto"/>
        <w:left w:val="none" w:sz="0" w:space="0" w:color="auto"/>
        <w:bottom w:val="none" w:sz="0" w:space="0" w:color="auto"/>
        <w:right w:val="none" w:sz="0" w:space="0" w:color="auto"/>
      </w:divBdr>
    </w:div>
    <w:div w:id="792752927">
      <w:bodyDiv w:val="1"/>
      <w:marLeft w:val="0"/>
      <w:marRight w:val="0"/>
      <w:marTop w:val="0"/>
      <w:marBottom w:val="0"/>
      <w:divBdr>
        <w:top w:val="none" w:sz="0" w:space="0" w:color="auto"/>
        <w:left w:val="none" w:sz="0" w:space="0" w:color="auto"/>
        <w:bottom w:val="none" w:sz="0" w:space="0" w:color="auto"/>
        <w:right w:val="none" w:sz="0" w:space="0" w:color="auto"/>
      </w:divBdr>
    </w:div>
    <w:div w:id="919408794">
      <w:bodyDiv w:val="1"/>
      <w:marLeft w:val="0"/>
      <w:marRight w:val="0"/>
      <w:marTop w:val="0"/>
      <w:marBottom w:val="0"/>
      <w:divBdr>
        <w:top w:val="none" w:sz="0" w:space="0" w:color="auto"/>
        <w:left w:val="none" w:sz="0" w:space="0" w:color="auto"/>
        <w:bottom w:val="none" w:sz="0" w:space="0" w:color="auto"/>
        <w:right w:val="none" w:sz="0" w:space="0" w:color="auto"/>
      </w:divBdr>
    </w:div>
    <w:div w:id="1673604580">
      <w:bodyDiv w:val="1"/>
      <w:marLeft w:val="0"/>
      <w:marRight w:val="0"/>
      <w:marTop w:val="0"/>
      <w:marBottom w:val="0"/>
      <w:divBdr>
        <w:top w:val="none" w:sz="0" w:space="0" w:color="auto"/>
        <w:left w:val="none" w:sz="0" w:space="0" w:color="auto"/>
        <w:bottom w:val="none" w:sz="0" w:space="0" w:color="auto"/>
        <w:right w:val="none" w:sz="0" w:space="0" w:color="auto"/>
      </w:divBdr>
    </w:div>
    <w:div w:id="1898012044">
      <w:bodyDiv w:val="1"/>
      <w:marLeft w:val="0"/>
      <w:marRight w:val="0"/>
      <w:marTop w:val="0"/>
      <w:marBottom w:val="0"/>
      <w:divBdr>
        <w:top w:val="none" w:sz="0" w:space="0" w:color="auto"/>
        <w:left w:val="none" w:sz="0" w:space="0" w:color="auto"/>
        <w:bottom w:val="none" w:sz="0" w:space="0" w:color="auto"/>
        <w:right w:val="none" w:sz="0" w:space="0" w:color="auto"/>
      </w:divBdr>
    </w:div>
    <w:div w:id="2011517850">
      <w:bodyDiv w:val="1"/>
      <w:marLeft w:val="0"/>
      <w:marRight w:val="0"/>
      <w:marTop w:val="0"/>
      <w:marBottom w:val="0"/>
      <w:divBdr>
        <w:top w:val="none" w:sz="0" w:space="0" w:color="auto"/>
        <w:left w:val="none" w:sz="0" w:space="0" w:color="auto"/>
        <w:bottom w:val="none" w:sz="0" w:space="0" w:color="auto"/>
        <w:right w:val="none" w:sz="0" w:space="0" w:color="auto"/>
      </w:divBdr>
      <w:divsChild>
        <w:div w:id="1971007769">
          <w:marLeft w:val="0"/>
          <w:marRight w:val="0"/>
          <w:marTop w:val="75"/>
          <w:marBottom w:val="150"/>
          <w:divBdr>
            <w:top w:val="none" w:sz="0" w:space="0" w:color="auto"/>
            <w:left w:val="none" w:sz="0" w:space="0" w:color="auto"/>
            <w:bottom w:val="none" w:sz="0" w:space="0" w:color="auto"/>
            <w:right w:val="none" w:sz="0" w:space="0" w:color="auto"/>
          </w:divBdr>
        </w:div>
        <w:div w:id="848176202">
          <w:marLeft w:val="0"/>
          <w:marRight w:val="0"/>
          <w:marTop w:val="75"/>
          <w:marBottom w:val="150"/>
          <w:divBdr>
            <w:top w:val="none" w:sz="0" w:space="0" w:color="auto"/>
            <w:left w:val="none" w:sz="0" w:space="0" w:color="auto"/>
            <w:bottom w:val="none" w:sz="0" w:space="0" w:color="auto"/>
            <w:right w:val="none" w:sz="0" w:space="0" w:color="auto"/>
          </w:divBdr>
          <w:divsChild>
            <w:div w:id="714082246">
              <w:marLeft w:val="0"/>
              <w:marRight w:val="0"/>
              <w:marTop w:val="0"/>
              <w:marBottom w:val="0"/>
              <w:divBdr>
                <w:top w:val="none" w:sz="0" w:space="0" w:color="auto"/>
                <w:left w:val="none" w:sz="0" w:space="0" w:color="auto"/>
                <w:bottom w:val="none" w:sz="0" w:space="0" w:color="auto"/>
                <w:right w:val="none" w:sz="0" w:space="0" w:color="auto"/>
              </w:divBdr>
            </w:div>
          </w:divsChild>
        </w:div>
        <w:div w:id="1128861903">
          <w:marLeft w:val="0"/>
          <w:marRight w:val="0"/>
          <w:marTop w:val="75"/>
          <w:marBottom w:val="150"/>
          <w:divBdr>
            <w:top w:val="none" w:sz="0" w:space="0" w:color="auto"/>
            <w:left w:val="none" w:sz="0" w:space="0" w:color="auto"/>
            <w:bottom w:val="none" w:sz="0" w:space="0" w:color="auto"/>
            <w:right w:val="none" w:sz="0" w:space="0" w:color="auto"/>
          </w:divBdr>
        </w:div>
        <w:div w:id="1586377588">
          <w:marLeft w:val="0"/>
          <w:marRight w:val="0"/>
          <w:marTop w:val="75"/>
          <w:marBottom w:val="150"/>
          <w:divBdr>
            <w:top w:val="none" w:sz="0" w:space="0" w:color="auto"/>
            <w:left w:val="none" w:sz="0" w:space="0" w:color="auto"/>
            <w:bottom w:val="none" w:sz="0" w:space="0" w:color="auto"/>
            <w:right w:val="none" w:sz="0" w:space="0" w:color="auto"/>
          </w:divBdr>
          <w:divsChild>
            <w:div w:id="1405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7/978-3-662-49096-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cer.gov/publications/patienteducation/takingtim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pastyle.apa.org/style-grammar-guidelines/cit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vention.apa.org/2019-vid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go:gDocsCustomXmlDataStorage xmlns:go="http://customooxmlschemas.google.com/" xmlns:r="http://schemas.openxmlformats.org/officeDocument/2006/relationships">
  <go:docsCustomData xmlns:go="http://customooxmlschemas.google.com/" roundtripDataSignature="AMtx7miuvND60kYv6VCmM/Oz3BEiTYfS8g==">AMUW2mXf719AtULVVdnXBnnSNS8VMhjJCGcpPXxO7nsZ8LN/r2vzkIihWVPcg6NDkr6o2enRqoAvu3W25/A2y4cFEm19bqr60G/kwMJ74YwvwiQjbZAnYiA=</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7291BA-8704-44ED-A419-BA72F36FB5A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EASTERN EUROPEAN JOURNAL OF REGIONAL STUDIES ISSN: 1857-436X, ISSN: 2537-6179 |</vt:lpstr>
    </vt:vector>
  </TitlesOfParts>
  <Company>Received: ??.??.2022   |   Accepted: ??.??.2022                                            https://csei.ase.md/journal</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EUROPEAN JOURNAL OF REGIONAL STUDIES ISSN: 1857-436X, ISSN: 2537-6179 |</dc:title>
  <dc:creator>QQQ</dc:creator>
  <cp:lastModifiedBy>Rodica Crudu</cp:lastModifiedBy>
  <cp:revision>2</cp:revision>
  <dcterms:created xsi:type="dcterms:W3CDTF">2022-12-19T14:52:00Z</dcterms:created>
  <dcterms:modified xsi:type="dcterms:W3CDTF">2022-12-19T14:52:00Z</dcterms:modified>
</cp:coreProperties>
</file>